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4D" w:rsidRDefault="00C00E4D" w:rsidP="00C00E4D">
      <w:pPr>
        <w:tabs>
          <w:tab w:val="left" w:pos="142"/>
        </w:tabs>
        <w:spacing w:line="240" w:lineRule="auto"/>
        <w:ind w:left="-142" w:firstLine="284"/>
        <w:jc w:val="both"/>
        <w:rPr>
          <w:rFonts w:cs="Times New Roman"/>
          <w:b/>
          <w:sz w:val="28"/>
          <w:szCs w:val="28"/>
          <w:u w:val="single"/>
        </w:rPr>
      </w:pPr>
      <w:r w:rsidRPr="00370278">
        <w:rPr>
          <w:rFonts w:cs="Times New Roman"/>
          <w:b/>
          <w:sz w:val="28"/>
          <w:szCs w:val="28"/>
          <w:u w:val="single"/>
        </w:rPr>
        <w:t>Отчёт и анализ научно- методической работы школы</w:t>
      </w:r>
      <w:r w:rsidR="00F72D19">
        <w:rPr>
          <w:rFonts w:cs="Times New Roman"/>
          <w:b/>
          <w:sz w:val="28"/>
          <w:szCs w:val="28"/>
          <w:u w:val="single"/>
        </w:rPr>
        <w:t xml:space="preserve"> за 2024-25 у.г.</w:t>
      </w:r>
    </w:p>
    <w:p w:rsidR="00825912" w:rsidRDefault="00C00E4D" w:rsidP="00825912">
      <w:pPr>
        <w:spacing w:before="100" w:beforeAutospacing="1" w:after="100" w:afterAutospacing="1" w:line="240" w:lineRule="auto"/>
        <w:ind w:left="-142" w:firstLine="284"/>
        <w:jc w:val="both"/>
        <w:rPr>
          <w:rFonts w:eastAsia="Times New Roman" w:cs="Times New Roman"/>
          <w:szCs w:val="24"/>
          <w:lang w:eastAsia="ru-RU"/>
        </w:rPr>
      </w:pPr>
      <w:r w:rsidRPr="00CE26F6">
        <w:rPr>
          <w:rFonts w:eastAsia="Times New Roman" w:cs="Times New Roman"/>
          <w:b/>
          <w:bCs/>
          <w:i/>
          <w:iCs/>
          <w:szCs w:val="24"/>
          <w:lang w:eastAsia="ru-RU"/>
        </w:rPr>
        <w:t>Методическая работа</w:t>
      </w:r>
      <w:r w:rsidRPr="00280FC4">
        <w:rPr>
          <w:rFonts w:ascii="Verdana" w:eastAsia="Times New Roman" w:hAnsi="Verdana" w:cs="Times New Roman"/>
          <w:b/>
          <w:bCs/>
          <w:i/>
          <w:iCs/>
          <w:color w:val="0080C0"/>
          <w:szCs w:val="24"/>
          <w:lang w:eastAsia="ru-RU"/>
        </w:rPr>
        <w:t xml:space="preserve"> </w:t>
      </w:r>
      <w:r w:rsidRPr="00280FC4">
        <w:rPr>
          <w:rFonts w:ascii="Century Gothic" w:eastAsia="Times New Roman" w:hAnsi="Century Gothic" w:cs="Times New Roman"/>
          <w:color w:val="0080C0"/>
          <w:szCs w:val="24"/>
          <w:lang w:eastAsia="ru-RU"/>
        </w:rPr>
        <w:t>-</w:t>
      </w:r>
      <w:r w:rsidRPr="00280FC4">
        <w:rPr>
          <w:rFonts w:eastAsia="Times New Roman" w:cs="Times New Roman"/>
          <w:color w:val="0F0F0F"/>
          <w:szCs w:val="24"/>
          <w:lang w:eastAsia="ru-RU"/>
        </w:rPr>
        <w:t xml:space="preserve"> основной вид образовательной деятельности, представляющий собой совокупность мероприятий, проводимых администрацией школы, учителями, классными руководителями для овладения методами и приёмами учебно-воспитательной работы, творческого применения их на уроках  и во внеклассной работе, поиска новых технологий для совершенствования процесса обучения и воспитания.</w:t>
      </w:r>
    </w:p>
    <w:p w:rsidR="00C00E4D" w:rsidRPr="00CE26F6" w:rsidRDefault="00C00E4D" w:rsidP="00825912">
      <w:pPr>
        <w:spacing w:before="100" w:beforeAutospacing="1" w:after="100" w:afterAutospacing="1" w:line="240" w:lineRule="auto"/>
        <w:ind w:left="-142" w:firstLine="284"/>
        <w:jc w:val="both"/>
        <w:rPr>
          <w:rFonts w:eastAsia="Times New Roman" w:cs="Times New Roman"/>
          <w:szCs w:val="24"/>
          <w:lang w:eastAsia="ru-RU"/>
        </w:rPr>
      </w:pPr>
      <w:r w:rsidRPr="00CE26F6">
        <w:rPr>
          <w:rFonts w:eastAsia="Times New Roman" w:cs="Times New Roman"/>
          <w:b/>
          <w:bCs/>
          <w:szCs w:val="24"/>
          <w:lang w:eastAsia="ru-RU"/>
        </w:rPr>
        <w:t>Цель методической работы:</w:t>
      </w:r>
      <w:r>
        <w:rPr>
          <w:rFonts w:eastAsia="Times New Roman" w:cs="Times New Roman"/>
          <w:b/>
          <w:bCs/>
          <w:szCs w:val="24"/>
          <w:lang w:eastAsia="ru-RU"/>
        </w:rPr>
        <w:t xml:space="preserve"> </w:t>
      </w:r>
      <w:r w:rsidRPr="00280FC4">
        <w:rPr>
          <w:rFonts w:eastAsia="Times New Roman" w:cs="Times New Roman"/>
          <w:color w:val="0F0F0F"/>
          <w:szCs w:val="24"/>
          <w:lang w:eastAsia="ru-RU"/>
        </w:rPr>
        <w:t xml:space="preserve">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w:t>
      </w:r>
      <w:r w:rsidRPr="00CE26F6">
        <w:rPr>
          <w:rFonts w:eastAsia="Times New Roman" w:cs="Times New Roman"/>
          <w:szCs w:val="24"/>
          <w:lang w:eastAsia="ru-RU"/>
        </w:rPr>
        <w:t>принципиально нового качества образования.</w:t>
      </w:r>
    </w:p>
    <w:p w:rsidR="00C00E4D" w:rsidRPr="00CE26F6" w:rsidRDefault="00C00E4D" w:rsidP="00C00E4D">
      <w:pPr>
        <w:spacing w:before="100" w:beforeAutospacing="1" w:after="100" w:afterAutospacing="1" w:line="240" w:lineRule="auto"/>
        <w:ind w:left="-142" w:firstLine="284"/>
        <w:jc w:val="both"/>
        <w:outlineLvl w:val="2"/>
        <w:rPr>
          <w:rFonts w:eastAsia="Times New Roman" w:cs="Times New Roman"/>
          <w:b/>
          <w:bCs/>
          <w:szCs w:val="24"/>
          <w:lang w:eastAsia="ru-RU"/>
        </w:rPr>
      </w:pPr>
      <w:r w:rsidRPr="00CE26F6">
        <w:rPr>
          <w:rFonts w:eastAsia="Times New Roman" w:cs="Times New Roman"/>
          <w:b/>
          <w:bCs/>
          <w:szCs w:val="24"/>
          <w:lang w:eastAsia="ru-RU"/>
        </w:rPr>
        <w:t>Задачи:</w:t>
      </w:r>
    </w:p>
    <w:p w:rsidR="00C00E4D" w:rsidRPr="004E339D" w:rsidRDefault="00C00E4D" w:rsidP="00C00E4D">
      <w:pPr>
        <w:pStyle w:val="a3"/>
        <w:rPr>
          <w:rFonts w:cs="Times New Roman"/>
          <w:szCs w:val="24"/>
        </w:rPr>
      </w:pPr>
      <w:r w:rsidRPr="004E339D">
        <w:rPr>
          <w:rFonts w:cs="Times New Roman"/>
          <w:szCs w:val="24"/>
        </w:rPr>
        <w:t>– организовать систему методической работы с педагогами с целью развития педагогического творчества и самореализации инициативы педагогических кадров;</w:t>
      </w:r>
      <w:r w:rsidRPr="004E339D">
        <w:rPr>
          <w:rFonts w:cs="Times New Roman"/>
          <w:szCs w:val="24"/>
        </w:rPr>
        <w:br/>
        <w:t>– формировать способность педагогов к рефлексивной деятельности как основу для анализа собственной педагогической деятельности и определения путей решения выявленных проблем;</w:t>
      </w:r>
      <w:r w:rsidRPr="004E339D">
        <w:rPr>
          <w:rFonts w:cs="Times New Roman"/>
          <w:szCs w:val="24"/>
        </w:rPr>
        <w:br/>
        <w:t>– выявлять, обобщать и распространять передовой педагогический опыт обучения и воспитания по вопросам эффективной работы с одарёнными детьми, с детьми – инвалидами, с детьми с ОВЗ.</w:t>
      </w:r>
    </w:p>
    <w:p w:rsidR="00C00E4D" w:rsidRDefault="00C00E4D" w:rsidP="00C00E4D">
      <w:pPr>
        <w:pStyle w:val="a3"/>
        <w:rPr>
          <w:szCs w:val="24"/>
        </w:rPr>
      </w:pPr>
      <w:r w:rsidRPr="004E339D">
        <w:rPr>
          <w:rFonts w:cs="Times New Roman"/>
          <w:szCs w:val="24"/>
        </w:rPr>
        <w:t>– знакомить педагогов с достижениями педагогической науки и практики, с новыми педагогическими технологиями и методиками как средствами достижения нового качества образования.</w:t>
      </w:r>
    </w:p>
    <w:p w:rsidR="00C00E4D" w:rsidRPr="004E339D" w:rsidRDefault="00C00E4D" w:rsidP="00C00E4D">
      <w:pPr>
        <w:pStyle w:val="a3"/>
        <w:rPr>
          <w:rFonts w:cs="Times New Roman"/>
          <w:szCs w:val="24"/>
        </w:rPr>
      </w:pPr>
    </w:p>
    <w:p w:rsidR="00C00E4D" w:rsidRDefault="00C00E4D" w:rsidP="00C00E4D">
      <w:pPr>
        <w:tabs>
          <w:tab w:val="left" w:pos="142"/>
        </w:tabs>
        <w:spacing w:line="240" w:lineRule="auto"/>
        <w:ind w:left="-142" w:firstLine="284"/>
        <w:jc w:val="both"/>
        <w:rPr>
          <w:rFonts w:cs="Times New Roman"/>
          <w:szCs w:val="24"/>
        </w:rPr>
      </w:pPr>
      <w:r w:rsidRPr="00CE26F6">
        <w:rPr>
          <w:rFonts w:cs="Times New Roman"/>
          <w:b/>
          <w:szCs w:val="24"/>
        </w:rPr>
        <w:t>Миссия</w:t>
      </w:r>
      <w:r>
        <w:rPr>
          <w:rFonts w:cs="Times New Roman"/>
          <w:szCs w:val="24"/>
        </w:rPr>
        <w:t xml:space="preserve"> м</w:t>
      </w:r>
      <w:r w:rsidRPr="002F49F4">
        <w:rPr>
          <w:rFonts w:cs="Times New Roman"/>
          <w:szCs w:val="24"/>
        </w:rPr>
        <w:t>етодическ</w:t>
      </w:r>
      <w:r>
        <w:rPr>
          <w:rFonts w:cs="Times New Roman"/>
          <w:szCs w:val="24"/>
        </w:rPr>
        <w:t>ой</w:t>
      </w:r>
      <w:r w:rsidRPr="002F49F4">
        <w:rPr>
          <w:rFonts w:cs="Times New Roman"/>
          <w:szCs w:val="24"/>
        </w:rPr>
        <w:t xml:space="preserve"> работ</w:t>
      </w:r>
      <w:r>
        <w:rPr>
          <w:rFonts w:cs="Times New Roman"/>
          <w:szCs w:val="24"/>
        </w:rPr>
        <w:t xml:space="preserve">ы - </w:t>
      </w:r>
      <w:r w:rsidRPr="002F49F4">
        <w:rPr>
          <w:rFonts w:cs="Times New Roman"/>
          <w:szCs w:val="24"/>
        </w:rPr>
        <w:t>стимулир</w:t>
      </w:r>
      <w:r>
        <w:rPr>
          <w:rFonts w:cs="Times New Roman"/>
          <w:szCs w:val="24"/>
        </w:rPr>
        <w:t>овать</w:t>
      </w:r>
      <w:r w:rsidRPr="002F49F4">
        <w:rPr>
          <w:rFonts w:cs="Times New Roman"/>
          <w:szCs w:val="24"/>
        </w:rPr>
        <w:t xml:space="preserve"> профессиональное развитие педагога, способств</w:t>
      </w:r>
      <w:r>
        <w:rPr>
          <w:rFonts w:cs="Times New Roman"/>
          <w:szCs w:val="24"/>
        </w:rPr>
        <w:t>овать</w:t>
      </w:r>
      <w:r w:rsidRPr="002F49F4">
        <w:rPr>
          <w:rFonts w:cs="Times New Roman"/>
          <w:szCs w:val="24"/>
        </w:rPr>
        <w:t xml:space="preserve"> его самореализации, решению профессиональных и личностных проблем, получ</w:t>
      </w:r>
      <w:r>
        <w:rPr>
          <w:rFonts w:cs="Times New Roman"/>
          <w:szCs w:val="24"/>
        </w:rPr>
        <w:t>ение</w:t>
      </w:r>
      <w:r w:rsidRPr="002F49F4">
        <w:rPr>
          <w:rFonts w:cs="Times New Roman"/>
          <w:szCs w:val="24"/>
        </w:rPr>
        <w:t xml:space="preserve"> удовлетворени</w:t>
      </w:r>
      <w:r>
        <w:rPr>
          <w:rFonts w:cs="Times New Roman"/>
          <w:szCs w:val="24"/>
        </w:rPr>
        <w:t>я</w:t>
      </w:r>
      <w:r w:rsidRPr="002F49F4">
        <w:rPr>
          <w:rFonts w:cs="Times New Roman"/>
          <w:szCs w:val="24"/>
        </w:rPr>
        <w:t xml:space="preserve"> от работы</w:t>
      </w:r>
      <w:r>
        <w:rPr>
          <w:rFonts w:cs="Times New Roman"/>
          <w:szCs w:val="24"/>
        </w:rPr>
        <w:t xml:space="preserve"> и профилактика профессионального выгорания</w:t>
      </w:r>
      <w:r w:rsidRPr="002F49F4">
        <w:rPr>
          <w:rFonts w:cs="Times New Roman"/>
          <w:szCs w:val="24"/>
        </w:rPr>
        <w:t>.</w:t>
      </w:r>
      <w:r w:rsidRPr="00076506">
        <w:rPr>
          <w:rFonts w:cs="Times New Roman"/>
          <w:szCs w:val="24"/>
        </w:rPr>
        <w:t xml:space="preserve"> </w:t>
      </w:r>
    </w:p>
    <w:p w:rsidR="00C00E4D" w:rsidRPr="002F49F4" w:rsidRDefault="00C00E4D" w:rsidP="00C00E4D">
      <w:pPr>
        <w:tabs>
          <w:tab w:val="left" w:pos="142"/>
        </w:tabs>
        <w:spacing w:line="240" w:lineRule="auto"/>
        <w:ind w:left="-142" w:firstLine="284"/>
        <w:jc w:val="both"/>
        <w:rPr>
          <w:rFonts w:cs="Times New Roman"/>
          <w:bCs/>
          <w:szCs w:val="24"/>
        </w:rPr>
      </w:pPr>
      <w:r>
        <w:rPr>
          <w:rFonts w:eastAsia="Times New Roman" w:cs="Times New Roman"/>
          <w:color w:val="000000"/>
          <w:szCs w:val="24"/>
          <w:lang w:eastAsia="ru-RU"/>
        </w:rPr>
        <w:t>М</w:t>
      </w:r>
      <w:r w:rsidRPr="00A643FE">
        <w:rPr>
          <w:rFonts w:eastAsia="Times New Roman" w:cs="Times New Roman"/>
          <w:color w:val="000000"/>
          <w:szCs w:val="24"/>
          <w:lang w:eastAsia="ru-RU"/>
        </w:rPr>
        <w:t>етодическая работа в школе в 20</w:t>
      </w:r>
      <w:r>
        <w:rPr>
          <w:rFonts w:eastAsia="Times New Roman" w:cs="Times New Roman"/>
          <w:color w:val="000000"/>
          <w:szCs w:val="24"/>
          <w:lang w:eastAsia="ru-RU"/>
        </w:rPr>
        <w:t>2</w:t>
      </w:r>
      <w:r w:rsidR="002F6B95">
        <w:rPr>
          <w:rFonts w:eastAsia="Times New Roman" w:cs="Times New Roman"/>
          <w:color w:val="000000"/>
          <w:szCs w:val="24"/>
          <w:lang w:eastAsia="ru-RU"/>
        </w:rPr>
        <w:t>4</w:t>
      </w:r>
      <w:r>
        <w:rPr>
          <w:rFonts w:eastAsia="Times New Roman" w:cs="Times New Roman"/>
          <w:color w:val="000000"/>
          <w:szCs w:val="24"/>
          <w:lang w:eastAsia="ru-RU"/>
        </w:rPr>
        <w:t>-202</w:t>
      </w:r>
      <w:r w:rsidR="002F6B95">
        <w:rPr>
          <w:rFonts w:eastAsia="Times New Roman" w:cs="Times New Roman"/>
          <w:color w:val="000000"/>
          <w:szCs w:val="24"/>
          <w:lang w:eastAsia="ru-RU"/>
        </w:rPr>
        <w:t>5</w:t>
      </w:r>
      <w:r w:rsidRPr="00A643FE">
        <w:rPr>
          <w:rFonts w:eastAsia="Times New Roman" w:cs="Times New Roman"/>
          <w:color w:val="000000"/>
          <w:szCs w:val="24"/>
          <w:lang w:eastAsia="ru-RU"/>
        </w:rPr>
        <w:t xml:space="preserve"> учебно</w:t>
      </w:r>
      <w:r>
        <w:rPr>
          <w:rFonts w:eastAsia="Times New Roman" w:cs="Times New Roman"/>
          <w:color w:val="000000"/>
          <w:szCs w:val="24"/>
          <w:lang w:eastAsia="ru-RU"/>
        </w:rPr>
        <w:t>м</w:t>
      </w:r>
      <w:r w:rsidRPr="00A643FE">
        <w:rPr>
          <w:rFonts w:eastAsia="Times New Roman" w:cs="Times New Roman"/>
          <w:color w:val="000000"/>
          <w:szCs w:val="24"/>
          <w:lang w:eastAsia="ru-RU"/>
        </w:rPr>
        <w:t xml:space="preserve"> год</w:t>
      </w:r>
      <w:r>
        <w:rPr>
          <w:rFonts w:eastAsia="Times New Roman" w:cs="Times New Roman"/>
          <w:color w:val="000000"/>
          <w:szCs w:val="24"/>
          <w:lang w:eastAsia="ru-RU"/>
        </w:rPr>
        <w:t>у</w:t>
      </w:r>
      <w:r w:rsidRPr="00A643FE">
        <w:rPr>
          <w:rFonts w:eastAsia="Times New Roman" w:cs="Times New Roman"/>
          <w:color w:val="000000"/>
          <w:szCs w:val="24"/>
          <w:lang w:eastAsia="ru-RU"/>
        </w:rPr>
        <w:t xml:space="preserve"> осуществлялась согласно плану, утвержденному в начале года. </w:t>
      </w:r>
      <w:r w:rsidRPr="002F49F4">
        <w:rPr>
          <w:rFonts w:cs="Times New Roman"/>
          <w:szCs w:val="24"/>
        </w:rPr>
        <w:t>Методическая работа осуществляется через работу методических кафедр учителей</w:t>
      </w:r>
      <w:r>
        <w:rPr>
          <w:rFonts w:cs="Times New Roman"/>
          <w:szCs w:val="24"/>
        </w:rPr>
        <w:t xml:space="preserve"> (кафедра </w:t>
      </w:r>
      <w:r w:rsidR="002F6B95">
        <w:rPr>
          <w:rFonts w:cs="Times New Roman"/>
          <w:szCs w:val="24"/>
        </w:rPr>
        <w:t>филологии</w:t>
      </w:r>
      <w:r>
        <w:rPr>
          <w:rFonts w:cs="Times New Roman"/>
          <w:szCs w:val="24"/>
        </w:rPr>
        <w:t>, кафедра начального обучения, кафедра естественно</w:t>
      </w:r>
      <w:r w:rsidR="002F6B95">
        <w:rPr>
          <w:rFonts w:cs="Times New Roman"/>
          <w:szCs w:val="24"/>
        </w:rPr>
        <w:t>-математических дисциплин</w:t>
      </w:r>
      <w:r>
        <w:rPr>
          <w:rFonts w:cs="Times New Roman"/>
          <w:szCs w:val="24"/>
        </w:rPr>
        <w:t>, кафедра художественно-эстетических дисциплин).</w:t>
      </w:r>
    </w:p>
    <w:p w:rsidR="00C00E4D" w:rsidRPr="002F49F4" w:rsidRDefault="00C00E4D" w:rsidP="00C00E4D">
      <w:pPr>
        <w:tabs>
          <w:tab w:val="left" w:pos="142"/>
        </w:tabs>
        <w:spacing w:line="240" w:lineRule="auto"/>
        <w:ind w:left="-142" w:firstLine="284"/>
        <w:jc w:val="both"/>
        <w:rPr>
          <w:rFonts w:cs="Times New Roman"/>
          <w:bCs/>
          <w:szCs w:val="24"/>
        </w:rPr>
      </w:pPr>
      <w:r>
        <w:rPr>
          <w:rFonts w:cs="Times New Roman"/>
          <w:szCs w:val="24"/>
        </w:rPr>
        <w:t xml:space="preserve">  </w:t>
      </w:r>
      <w:r w:rsidRPr="00076506">
        <w:rPr>
          <w:rFonts w:cs="Times New Roman"/>
          <w:szCs w:val="24"/>
        </w:rPr>
        <w:t xml:space="preserve">В </w:t>
      </w:r>
      <w:r w:rsidRPr="00A643FE">
        <w:rPr>
          <w:rFonts w:eastAsia="Times New Roman" w:cs="Times New Roman"/>
          <w:color w:val="000000"/>
          <w:szCs w:val="24"/>
          <w:lang w:eastAsia="ru-RU"/>
        </w:rPr>
        <w:t>20</w:t>
      </w:r>
      <w:r>
        <w:rPr>
          <w:rFonts w:eastAsia="Times New Roman" w:cs="Times New Roman"/>
          <w:color w:val="000000"/>
          <w:szCs w:val="24"/>
          <w:lang w:eastAsia="ru-RU"/>
        </w:rPr>
        <w:t>2</w:t>
      </w:r>
      <w:r w:rsidR="003171CC">
        <w:rPr>
          <w:rFonts w:eastAsia="Times New Roman" w:cs="Times New Roman"/>
          <w:color w:val="000000"/>
          <w:szCs w:val="24"/>
          <w:lang w:eastAsia="ru-RU"/>
        </w:rPr>
        <w:t>4</w:t>
      </w:r>
      <w:r>
        <w:rPr>
          <w:rFonts w:eastAsia="Times New Roman" w:cs="Times New Roman"/>
          <w:color w:val="000000"/>
          <w:szCs w:val="24"/>
          <w:lang w:eastAsia="ru-RU"/>
        </w:rPr>
        <w:t>-202</w:t>
      </w:r>
      <w:r w:rsidR="003171CC">
        <w:rPr>
          <w:rFonts w:eastAsia="Times New Roman" w:cs="Times New Roman"/>
          <w:color w:val="000000"/>
          <w:szCs w:val="24"/>
          <w:lang w:eastAsia="ru-RU"/>
        </w:rPr>
        <w:t>5</w:t>
      </w:r>
      <w:r w:rsidRPr="00A643FE">
        <w:rPr>
          <w:rFonts w:eastAsia="Times New Roman" w:cs="Times New Roman"/>
          <w:color w:val="000000"/>
          <w:szCs w:val="24"/>
          <w:lang w:eastAsia="ru-RU"/>
        </w:rPr>
        <w:t xml:space="preserve"> </w:t>
      </w:r>
      <w:r w:rsidRPr="00076506">
        <w:rPr>
          <w:rFonts w:cs="Times New Roman"/>
          <w:szCs w:val="24"/>
        </w:rPr>
        <w:t>учебном году педагогический коллектив школы продолжил работу по методической теме, сформулированной в программе развития</w:t>
      </w:r>
      <w:r>
        <w:rPr>
          <w:rFonts w:cs="Times New Roman"/>
          <w:b/>
          <w:szCs w:val="24"/>
        </w:rPr>
        <w:t xml:space="preserve"> </w:t>
      </w:r>
      <w:r w:rsidRPr="002F49F4">
        <w:rPr>
          <w:rFonts w:cs="Times New Roman"/>
          <w:szCs w:val="24"/>
        </w:rPr>
        <w:t>ГБОУ «Созвездие» - «</w:t>
      </w:r>
      <w:r w:rsidRPr="002F49F4">
        <w:rPr>
          <w:rFonts w:cs="Times New Roman"/>
          <w:bCs/>
          <w:szCs w:val="24"/>
        </w:rPr>
        <w:t>Моделирование интегрированной медико-психолого-педагогической  социокультурной образовательной среды школы как условие качественного образования детей с ограниченными возможностями здоровья и формирования  у них компетенции профессионально-личностного  самоопределения».</w:t>
      </w:r>
    </w:p>
    <w:p w:rsidR="00C00E4D" w:rsidRPr="002F49F4" w:rsidRDefault="00C00E4D" w:rsidP="00C00E4D">
      <w:pPr>
        <w:tabs>
          <w:tab w:val="left" w:pos="142"/>
        </w:tabs>
        <w:spacing w:line="240" w:lineRule="auto"/>
        <w:ind w:left="-142" w:firstLine="284"/>
        <w:jc w:val="both"/>
        <w:rPr>
          <w:rFonts w:cs="Times New Roman"/>
          <w:bCs/>
          <w:szCs w:val="24"/>
        </w:rPr>
      </w:pPr>
      <w:r w:rsidRPr="002F49F4">
        <w:rPr>
          <w:rFonts w:cs="Times New Roman"/>
          <w:bCs/>
          <w:szCs w:val="24"/>
        </w:rPr>
        <w:t xml:space="preserve">Для осуществления поставленных задач методическая работа в ГБОУ «Созвездие» осуществляется по следующим </w:t>
      </w:r>
      <w:r w:rsidRPr="002F49F4">
        <w:rPr>
          <w:rFonts w:cs="Times New Roman"/>
          <w:b/>
          <w:bCs/>
          <w:szCs w:val="24"/>
        </w:rPr>
        <w:t>направлениям</w:t>
      </w:r>
      <w:r w:rsidRPr="002F49F4">
        <w:rPr>
          <w:rFonts w:cs="Times New Roman"/>
          <w:bCs/>
          <w:szCs w:val="24"/>
        </w:rPr>
        <w:t>:</w:t>
      </w:r>
    </w:p>
    <w:p w:rsidR="00C00E4D" w:rsidRPr="002F49F4" w:rsidRDefault="00C00E4D" w:rsidP="00C00E4D">
      <w:pPr>
        <w:tabs>
          <w:tab w:val="left" w:pos="142"/>
        </w:tabs>
        <w:spacing w:after="0" w:line="240" w:lineRule="auto"/>
        <w:ind w:left="-142" w:firstLine="284"/>
        <w:jc w:val="both"/>
        <w:rPr>
          <w:rFonts w:cs="Times New Roman"/>
          <w:szCs w:val="24"/>
        </w:rPr>
      </w:pPr>
      <w:r w:rsidRPr="002F49F4">
        <w:rPr>
          <w:rFonts w:cs="Times New Roman"/>
          <w:b/>
          <w:szCs w:val="24"/>
        </w:rPr>
        <w:t xml:space="preserve">Участие в разработке нормативно – правовой базы ОУ </w:t>
      </w:r>
      <w:r>
        <w:rPr>
          <w:rFonts w:cs="Times New Roman"/>
          <w:b/>
          <w:szCs w:val="24"/>
        </w:rPr>
        <w:t>и пакетов отчётной документации</w:t>
      </w:r>
    </w:p>
    <w:p w:rsidR="00C00E4D" w:rsidRPr="002F49F4" w:rsidRDefault="00C00E4D" w:rsidP="00C00E4D">
      <w:pPr>
        <w:tabs>
          <w:tab w:val="left" w:pos="142"/>
        </w:tabs>
        <w:spacing w:after="0" w:line="240" w:lineRule="auto"/>
        <w:ind w:left="-142" w:firstLine="284"/>
        <w:jc w:val="both"/>
        <w:rPr>
          <w:rFonts w:cs="Times New Roman"/>
          <w:szCs w:val="24"/>
        </w:rPr>
      </w:pPr>
      <w:r w:rsidRPr="002F49F4">
        <w:rPr>
          <w:rFonts w:cs="Times New Roman"/>
          <w:szCs w:val="24"/>
        </w:rPr>
        <w:t>(о</w:t>
      </w:r>
      <w:r>
        <w:rPr>
          <w:rFonts w:cs="Times New Roman"/>
          <w:szCs w:val="24"/>
        </w:rPr>
        <w:t>бновление ряда локальных актов, р</w:t>
      </w:r>
      <w:r w:rsidRPr="002F49F4">
        <w:rPr>
          <w:rFonts w:cs="Times New Roman"/>
          <w:szCs w:val="24"/>
        </w:rPr>
        <w:t>азмещение отчётной документации на официальном сайте школы</w:t>
      </w:r>
      <w:r>
        <w:rPr>
          <w:rFonts w:cs="Times New Roman"/>
          <w:szCs w:val="24"/>
        </w:rPr>
        <w:t xml:space="preserve">; мониторинг </w:t>
      </w:r>
      <w:r w:rsidR="00825912">
        <w:rPr>
          <w:rFonts w:cs="Times New Roman"/>
          <w:szCs w:val="24"/>
        </w:rPr>
        <w:t>проекта «</w:t>
      </w:r>
      <w:r>
        <w:rPr>
          <w:rFonts w:cs="Times New Roman"/>
          <w:szCs w:val="24"/>
        </w:rPr>
        <w:t>Проектори</w:t>
      </w:r>
      <w:r w:rsidR="00825912">
        <w:rPr>
          <w:rFonts w:cs="Times New Roman"/>
          <w:szCs w:val="24"/>
        </w:rPr>
        <w:t>я»</w:t>
      </w:r>
      <w:r>
        <w:rPr>
          <w:rFonts w:cs="Times New Roman"/>
          <w:szCs w:val="24"/>
        </w:rPr>
        <w:t xml:space="preserve">,  </w:t>
      </w:r>
      <w:r w:rsidR="007203ED">
        <w:rPr>
          <w:rFonts w:cs="Times New Roman"/>
          <w:szCs w:val="24"/>
        </w:rPr>
        <w:t xml:space="preserve">самодиагностика, </w:t>
      </w:r>
      <w:r w:rsidR="002F6B95">
        <w:rPr>
          <w:rFonts w:cs="Times New Roman"/>
          <w:szCs w:val="24"/>
        </w:rPr>
        <w:t>мониторинг показателей и составление новой Программы развития на 2025-20230 годы</w:t>
      </w:r>
      <w:r w:rsidRPr="002F49F4">
        <w:rPr>
          <w:rFonts w:cs="Times New Roman"/>
          <w:szCs w:val="24"/>
        </w:rPr>
        <w:t>) и т.п.</w:t>
      </w:r>
    </w:p>
    <w:p w:rsidR="00C00E4D" w:rsidRPr="002F49F4" w:rsidRDefault="00C00E4D" w:rsidP="00C00E4D">
      <w:pPr>
        <w:tabs>
          <w:tab w:val="left" w:pos="142"/>
        </w:tabs>
        <w:spacing w:after="0" w:line="240" w:lineRule="auto"/>
        <w:ind w:left="-142" w:firstLine="284"/>
        <w:jc w:val="both"/>
        <w:rPr>
          <w:rFonts w:cs="Times New Roman"/>
          <w:b/>
          <w:szCs w:val="24"/>
        </w:rPr>
      </w:pPr>
    </w:p>
    <w:p w:rsidR="00C00E4D" w:rsidRPr="002F49F4" w:rsidRDefault="00C00E4D" w:rsidP="00C00E4D">
      <w:pPr>
        <w:tabs>
          <w:tab w:val="left" w:pos="142"/>
        </w:tabs>
        <w:autoSpaceDE w:val="0"/>
        <w:autoSpaceDN w:val="0"/>
        <w:adjustRightInd w:val="0"/>
        <w:spacing w:after="0" w:line="240" w:lineRule="auto"/>
        <w:ind w:left="-142" w:firstLine="284"/>
        <w:jc w:val="both"/>
        <w:rPr>
          <w:rFonts w:cs="Times New Roman"/>
          <w:b/>
          <w:bCs/>
          <w:szCs w:val="24"/>
        </w:rPr>
      </w:pPr>
      <w:r>
        <w:rPr>
          <w:rFonts w:cs="Times New Roman"/>
          <w:b/>
          <w:bCs/>
          <w:szCs w:val="24"/>
        </w:rPr>
        <w:t>Инновационная деятельность</w:t>
      </w:r>
    </w:p>
    <w:p w:rsidR="00C00E4D" w:rsidRPr="002F49F4" w:rsidRDefault="00C00E4D" w:rsidP="00C00E4D">
      <w:pPr>
        <w:tabs>
          <w:tab w:val="left" w:pos="142"/>
        </w:tabs>
        <w:autoSpaceDE w:val="0"/>
        <w:autoSpaceDN w:val="0"/>
        <w:adjustRightInd w:val="0"/>
        <w:spacing w:after="0" w:line="240" w:lineRule="auto"/>
        <w:ind w:left="-142" w:firstLine="284"/>
        <w:jc w:val="both"/>
        <w:rPr>
          <w:rFonts w:cs="Times New Roman"/>
          <w:b/>
          <w:bCs/>
          <w:szCs w:val="24"/>
        </w:rPr>
      </w:pPr>
    </w:p>
    <w:p w:rsidR="00C00E4D" w:rsidRDefault="00C00E4D" w:rsidP="00C00E4D">
      <w:pPr>
        <w:tabs>
          <w:tab w:val="left" w:pos="142"/>
        </w:tabs>
        <w:spacing w:line="240" w:lineRule="auto"/>
        <w:ind w:left="-142" w:firstLine="284"/>
        <w:jc w:val="both"/>
        <w:rPr>
          <w:rFonts w:cs="Times New Roman"/>
          <w:szCs w:val="24"/>
        </w:rPr>
      </w:pPr>
      <w:r w:rsidRPr="002F49F4">
        <w:rPr>
          <w:rFonts w:cs="Times New Roman"/>
          <w:szCs w:val="24"/>
        </w:rPr>
        <w:t>Инновационная</w:t>
      </w:r>
      <w:r w:rsidRPr="002F49F4">
        <w:rPr>
          <w:rFonts w:cs="Times New Roman"/>
          <w:b/>
          <w:szCs w:val="24"/>
        </w:rPr>
        <w:t xml:space="preserve"> </w:t>
      </w:r>
      <w:r w:rsidRPr="002F49F4">
        <w:rPr>
          <w:rFonts w:cs="Times New Roman"/>
          <w:szCs w:val="24"/>
        </w:rPr>
        <w:t>деятельность педколлектива</w:t>
      </w:r>
      <w:r w:rsidRPr="002F49F4">
        <w:rPr>
          <w:rFonts w:cs="Times New Roman"/>
          <w:b/>
          <w:szCs w:val="24"/>
        </w:rPr>
        <w:t xml:space="preserve"> </w:t>
      </w:r>
      <w:r w:rsidRPr="002F49F4">
        <w:rPr>
          <w:rFonts w:cs="Times New Roman"/>
          <w:szCs w:val="24"/>
        </w:rPr>
        <w:t xml:space="preserve">ГБОУ «Созвездие» была направлена на реализацию </w:t>
      </w:r>
      <w:r>
        <w:rPr>
          <w:rFonts w:cs="Times New Roman"/>
          <w:szCs w:val="24"/>
        </w:rPr>
        <w:t xml:space="preserve">первого этапа </w:t>
      </w:r>
      <w:r w:rsidRPr="002F49F4">
        <w:rPr>
          <w:rFonts w:cs="Times New Roman"/>
          <w:szCs w:val="24"/>
        </w:rPr>
        <w:t>Программы развития ОУ</w:t>
      </w:r>
      <w:r>
        <w:rPr>
          <w:rFonts w:cs="Times New Roman"/>
          <w:szCs w:val="24"/>
        </w:rPr>
        <w:t xml:space="preserve"> на 202</w:t>
      </w:r>
      <w:r w:rsidR="003171CC">
        <w:rPr>
          <w:rFonts w:cs="Times New Roman"/>
          <w:szCs w:val="24"/>
        </w:rPr>
        <w:t>5</w:t>
      </w:r>
      <w:r>
        <w:rPr>
          <w:rFonts w:cs="Times New Roman"/>
          <w:szCs w:val="24"/>
        </w:rPr>
        <w:t>-20</w:t>
      </w:r>
      <w:r w:rsidR="003171CC">
        <w:rPr>
          <w:rFonts w:cs="Times New Roman"/>
          <w:szCs w:val="24"/>
        </w:rPr>
        <w:t>30</w:t>
      </w:r>
      <w:r>
        <w:rPr>
          <w:rFonts w:cs="Times New Roman"/>
          <w:szCs w:val="24"/>
        </w:rPr>
        <w:t xml:space="preserve"> годы, участие в </w:t>
      </w:r>
      <w:r w:rsidR="002F6B95">
        <w:rPr>
          <w:rFonts w:cs="Times New Roman"/>
          <w:szCs w:val="24"/>
        </w:rPr>
        <w:t xml:space="preserve">завершающем этапе </w:t>
      </w:r>
      <w:r>
        <w:rPr>
          <w:rFonts w:cs="Times New Roman"/>
          <w:szCs w:val="24"/>
        </w:rPr>
        <w:t>национальн</w:t>
      </w:r>
      <w:r w:rsidR="002F6B95">
        <w:rPr>
          <w:rFonts w:cs="Times New Roman"/>
          <w:szCs w:val="24"/>
        </w:rPr>
        <w:t>ого проекта</w:t>
      </w:r>
      <w:r>
        <w:rPr>
          <w:rFonts w:cs="Times New Roman"/>
          <w:szCs w:val="24"/>
        </w:rPr>
        <w:t xml:space="preserve"> «Образование».</w:t>
      </w:r>
    </w:p>
    <w:p w:rsidR="00FE5338" w:rsidRPr="00FE5338" w:rsidRDefault="00FE5338" w:rsidP="00FE5338">
      <w:pPr>
        <w:tabs>
          <w:tab w:val="left" w:pos="142"/>
        </w:tabs>
        <w:spacing w:line="240" w:lineRule="auto"/>
        <w:ind w:left="-142" w:firstLine="284"/>
        <w:jc w:val="both"/>
        <w:rPr>
          <w:rFonts w:cs="Times New Roman"/>
          <w:szCs w:val="24"/>
        </w:rPr>
      </w:pPr>
      <w:r w:rsidRPr="00FE5338">
        <w:rPr>
          <w:rFonts w:cs="Times New Roman"/>
          <w:szCs w:val="24"/>
        </w:rPr>
        <w:t xml:space="preserve">Основой для разработки </w:t>
      </w:r>
      <w:r>
        <w:rPr>
          <w:rFonts w:cs="Times New Roman"/>
          <w:szCs w:val="24"/>
        </w:rPr>
        <w:t xml:space="preserve">новой </w:t>
      </w:r>
      <w:r w:rsidRPr="00FE5338">
        <w:rPr>
          <w:rFonts w:cs="Times New Roman"/>
          <w:szCs w:val="24"/>
        </w:rPr>
        <w:t xml:space="preserve">Программы развития являются </w:t>
      </w:r>
      <w:r w:rsidRPr="00FE5338">
        <w:rPr>
          <w:rFonts w:cs="Times New Roman"/>
          <w:bCs/>
          <w:szCs w:val="24"/>
        </w:rPr>
        <w:t xml:space="preserve">ориентиры Проекта </w:t>
      </w:r>
      <w:r w:rsidRPr="00FE5338">
        <w:rPr>
          <w:rFonts w:cs="Times New Roman"/>
          <w:szCs w:val="24"/>
        </w:rPr>
        <w:t xml:space="preserve">«Школа Минпросвещения России» </w:t>
      </w:r>
      <w:r w:rsidRPr="00FE5338">
        <w:rPr>
          <w:rFonts w:cs="Times New Roman"/>
          <w:bCs/>
          <w:szCs w:val="24"/>
        </w:rPr>
        <w:t>и «дефицитные» позиции ОО</w:t>
      </w:r>
      <w:r w:rsidR="007203ED">
        <w:rPr>
          <w:rFonts w:cs="Times New Roman"/>
          <w:bCs/>
          <w:szCs w:val="24"/>
        </w:rPr>
        <w:t>, выявленные в процессе самодиагностики</w:t>
      </w:r>
      <w:r w:rsidRPr="00FE5338">
        <w:rPr>
          <w:rFonts w:cs="Times New Roman"/>
          <w:bCs/>
          <w:szCs w:val="24"/>
        </w:rPr>
        <w:t>. Проведён проблемно-ориентированный анализ текущ</w:t>
      </w:r>
      <w:r w:rsidR="007203ED">
        <w:rPr>
          <w:rFonts w:cs="Times New Roman"/>
          <w:bCs/>
          <w:szCs w:val="24"/>
        </w:rPr>
        <w:t>их</w:t>
      </w:r>
      <w:r w:rsidRPr="00FE5338">
        <w:rPr>
          <w:rFonts w:cs="Times New Roman"/>
          <w:bCs/>
          <w:szCs w:val="24"/>
        </w:rPr>
        <w:t xml:space="preserve"> результатов самодиагностики</w:t>
      </w:r>
      <w:r>
        <w:rPr>
          <w:rFonts w:cs="Times New Roman"/>
          <w:bCs/>
          <w:szCs w:val="24"/>
        </w:rPr>
        <w:t xml:space="preserve"> и разработаны пути устранения дефицитов. </w:t>
      </w:r>
    </w:p>
    <w:p w:rsidR="00FE5338" w:rsidRPr="00FE5338" w:rsidRDefault="00FE5338" w:rsidP="00FE5338">
      <w:pPr>
        <w:tabs>
          <w:tab w:val="left" w:pos="142"/>
        </w:tabs>
        <w:spacing w:line="240" w:lineRule="auto"/>
        <w:ind w:left="-142" w:firstLine="284"/>
        <w:jc w:val="both"/>
        <w:rPr>
          <w:rFonts w:cs="Times New Roman"/>
          <w:bCs/>
          <w:szCs w:val="24"/>
        </w:rPr>
      </w:pPr>
      <w:r>
        <w:rPr>
          <w:rFonts w:cs="Times New Roman"/>
          <w:b/>
          <w:bCs/>
          <w:szCs w:val="24"/>
        </w:rPr>
        <w:t>В новой Программе развития представлены п</w:t>
      </w:r>
      <w:r w:rsidRPr="00FE5338">
        <w:rPr>
          <w:rFonts w:cs="Times New Roman"/>
          <w:b/>
          <w:bCs/>
          <w:szCs w:val="24"/>
        </w:rPr>
        <w:t>роекты по трекам</w:t>
      </w:r>
      <w:r>
        <w:rPr>
          <w:rFonts w:cs="Times New Roman"/>
          <w:b/>
          <w:bCs/>
          <w:szCs w:val="24"/>
        </w:rPr>
        <w:t>:</w:t>
      </w:r>
    </w:p>
    <w:p w:rsidR="00FE5338" w:rsidRPr="00FE5338" w:rsidRDefault="00FE5338" w:rsidP="00FE5338">
      <w:pPr>
        <w:tabs>
          <w:tab w:val="left" w:pos="142"/>
        </w:tabs>
        <w:spacing w:line="240" w:lineRule="auto"/>
        <w:ind w:left="-142" w:firstLine="284"/>
        <w:jc w:val="both"/>
        <w:rPr>
          <w:rFonts w:cs="Times New Roman"/>
          <w:bCs/>
          <w:szCs w:val="24"/>
        </w:rPr>
      </w:pPr>
      <w:r w:rsidRPr="00FE5338">
        <w:rPr>
          <w:rFonts w:cs="Times New Roman"/>
          <w:bCs/>
          <w:szCs w:val="24"/>
        </w:rPr>
        <w:t>«Знание», «Воспитание», «Здоровье», «Профориентация», «Творчество», «Учитель. Школьная команда», «Школьный к</w:t>
      </w:r>
      <w:r>
        <w:rPr>
          <w:rFonts w:cs="Times New Roman"/>
          <w:bCs/>
          <w:szCs w:val="24"/>
        </w:rPr>
        <w:t>лимат», «Образовательная среда».</w:t>
      </w:r>
    </w:p>
    <w:p w:rsidR="00FE5338" w:rsidRDefault="00FE5338" w:rsidP="00FE5338">
      <w:pPr>
        <w:tabs>
          <w:tab w:val="left" w:pos="142"/>
        </w:tabs>
        <w:spacing w:line="240" w:lineRule="auto"/>
        <w:ind w:left="-142" w:firstLine="284"/>
        <w:jc w:val="both"/>
        <w:rPr>
          <w:rFonts w:cs="Times New Roman"/>
          <w:bCs/>
          <w:szCs w:val="24"/>
        </w:rPr>
      </w:pPr>
      <w:r>
        <w:rPr>
          <w:rFonts w:cs="Times New Roman"/>
          <w:b/>
          <w:bCs/>
          <w:szCs w:val="24"/>
        </w:rPr>
        <w:t>Новая п</w:t>
      </w:r>
      <w:r w:rsidRPr="002F49F4">
        <w:rPr>
          <w:rFonts w:cs="Times New Roman"/>
          <w:b/>
          <w:bCs/>
          <w:szCs w:val="24"/>
        </w:rPr>
        <w:t>рограмма  развития</w:t>
      </w:r>
      <w:r w:rsidRPr="002F49F4">
        <w:rPr>
          <w:rFonts w:cs="Times New Roman"/>
          <w:bCs/>
          <w:szCs w:val="24"/>
        </w:rPr>
        <w:t xml:space="preserve"> представлена системой </w:t>
      </w:r>
      <w:r>
        <w:rPr>
          <w:rFonts w:cs="Times New Roman"/>
          <w:bCs/>
          <w:szCs w:val="24"/>
        </w:rPr>
        <w:t>направлений</w:t>
      </w:r>
      <w:r w:rsidRPr="002F49F4">
        <w:rPr>
          <w:rFonts w:cs="Times New Roman"/>
          <w:bCs/>
          <w:szCs w:val="24"/>
        </w:rPr>
        <w:t xml:space="preserve">, </w:t>
      </w:r>
      <w:r>
        <w:rPr>
          <w:rFonts w:cs="Times New Roman"/>
          <w:bCs/>
          <w:szCs w:val="24"/>
        </w:rPr>
        <w:t>ориентированных</w:t>
      </w:r>
      <w:r w:rsidRPr="002F49F4">
        <w:rPr>
          <w:rFonts w:cs="Times New Roman"/>
          <w:bCs/>
          <w:szCs w:val="24"/>
        </w:rPr>
        <w:t xml:space="preserve"> на формирование  интегрированной медико-психолого-педагогической  социокультурной образовательной среды, создающей условия для формирования у каждого обучающегося  готовности будущего профессионально-личностного  самоопределения на основе  реализации компетентностно-ориентированного образования в формате индивидуальных образовательных траекторий развития в сочетании с принципами инклюзивного образования.</w:t>
      </w:r>
    </w:p>
    <w:p w:rsidR="005941EA" w:rsidRDefault="005941EA" w:rsidP="005941EA">
      <w:pPr>
        <w:jc w:val="both"/>
        <w:rPr>
          <w:rFonts w:cs="Times New Roman"/>
          <w:szCs w:val="24"/>
        </w:rPr>
      </w:pPr>
      <w:r>
        <w:rPr>
          <w:rFonts w:eastAsia="Calibri" w:cs="Times New Roman"/>
          <w:szCs w:val="24"/>
          <w:shd w:val="clear" w:color="auto" w:fill="FFFFFF"/>
        </w:rPr>
        <w:t xml:space="preserve">  </w:t>
      </w:r>
      <w:r w:rsidRPr="00FE5338">
        <w:rPr>
          <w:rFonts w:eastAsia="Calibri" w:cs="Times New Roman"/>
          <w:szCs w:val="24"/>
          <w:shd w:val="clear" w:color="auto" w:fill="FFFFFF"/>
        </w:rPr>
        <w:t xml:space="preserve">По результатам диагностики ГБОУ «Созвездие» вошла в состав школ-лидеров региональной «Наставнической лиги» проекта «Школа Минпросвещения России» в сфере образования Волгоградской области. В план работы «Наставнической лиги» включены мероприятия разделов: </w:t>
      </w:r>
      <w:r w:rsidRPr="00FE5338">
        <w:rPr>
          <w:szCs w:val="24"/>
        </w:rPr>
        <w:t xml:space="preserve">«Обеспечение удовлетворения образовательных интересов и потребностей обучающихся» (практикум) и </w:t>
      </w:r>
      <w:r w:rsidRPr="00FE5338">
        <w:rPr>
          <w:rFonts w:cs="Times New Roman"/>
          <w:szCs w:val="24"/>
        </w:rPr>
        <w:t>«Эффективные управленческие практики» (форум).</w:t>
      </w:r>
    </w:p>
    <w:p w:rsidR="007203ED" w:rsidRPr="002F49F4" w:rsidRDefault="007203ED" w:rsidP="007203ED">
      <w:pPr>
        <w:tabs>
          <w:tab w:val="left" w:pos="142"/>
        </w:tabs>
        <w:spacing w:line="240" w:lineRule="auto"/>
        <w:ind w:left="-142" w:firstLine="284"/>
        <w:jc w:val="both"/>
        <w:rPr>
          <w:rFonts w:cs="Times New Roman"/>
          <w:b/>
          <w:bCs/>
          <w:szCs w:val="24"/>
        </w:rPr>
      </w:pPr>
      <w:r w:rsidRPr="002F49F4">
        <w:rPr>
          <w:rFonts w:cs="Times New Roman"/>
          <w:bCs/>
          <w:szCs w:val="24"/>
        </w:rPr>
        <w:t xml:space="preserve">В соответствии с проектными векторами Программы развития школы в </w:t>
      </w:r>
      <w:r>
        <w:rPr>
          <w:rFonts w:cs="Times New Roman"/>
          <w:bCs/>
          <w:szCs w:val="24"/>
        </w:rPr>
        <w:t>2024-2025</w:t>
      </w:r>
      <w:r w:rsidRPr="002F49F4">
        <w:rPr>
          <w:rFonts w:cs="Times New Roman"/>
          <w:bCs/>
          <w:szCs w:val="24"/>
        </w:rPr>
        <w:t xml:space="preserve"> учебном году были проведены</w:t>
      </w:r>
      <w:r w:rsidRPr="002F49F4">
        <w:rPr>
          <w:rFonts w:cs="Times New Roman"/>
          <w:b/>
          <w:bCs/>
          <w:szCs w:val="24"/>
        </w:rPr>
        <w:t xml:space="preserve"> тематические педагогические советы:</w:t>
      </w:r>
    </w:p>
    <w:p w:rsidR="007203ED" w:rsidRPr="003171CC" w:rsidRDefault="007203ED" w:rsidP="007203ED">
      <w:pPr>
        <w:pStyle w:val="a3"/>
        <w:jc w:val="both"/>
        <w:rPr>
          <w:rFonts w:eastAsia="Calibri" w:cs="Times New Roman"/>
          <w:szCs w:val="24"/>
        </w:rPr>
      </w:pPr>
      <w:r>
        <w:rPr>
          <w:rFonts w:eastAsia="Calibri" w:cs="Times New Roman"/>
          <w:szCs w:val="24"/>
        </w:rPr>
        <w:t>-</w:t>
      </w:r>
      <w:r w:rsidRPr="003171CC">
        <w:rPr>
          <w:rFonts w:eastAsia="Calibri" w:cs="Times New Roman"/>
          <w:szCs w:val="24"/>
        </w:rPr>
        <w:t>Образовательная система школы: достижения и перспективы.</w:t>
      </w:r>
    </w:p>
    <w:p w:rsidR="007203ED" w:rsidRPr="003171CC" w:rsidRDefault="007203ED" w:rsidP="007203ED">
      <w:pPr>
        <w:pStyle w:val="a3"/>
        <w:jc w:val="both"/>
        <w:rPr>
          <w:rFonts w:eastAsia="Calibri" w:cs="Times New Roman"/>
          <w:szCs w:val="24"/>
        </w:rPr>
      </w:pPr>
      <w:r w:rsidRPr="003171CC">
        <w:rPr>
          <w:rFonts w:eastAsia="Calibri" w:cs="Times New Roman"/>
          <w:szCs w:val="24"/>
        </w:rPr>
        <w:t>Магистральные направления и ключевые условия проекта «Школа Минпросвещения России»</w:t>
      </w:r>
      <w:r>
        <w:rPr>
          <w:rFonts w:eastAsia="Calibri" w:cs="Times New Roman"/>
          <w:szCs w:val="24"/>
        </w:rPr>
        <w:t>.</w:t>
      </w:r>
    </w:p>
    <w:p w:rsidR="007203ED" w:rsidRPr="003171CC" w:rsidRDefault="007203ED" w:rsidP="007203ED">
      <w:pPr>
        <w:pStyle w:val="a3"/>
        <w:jc w:val="both"/>
        <w:rPr>
          <w:rFonts w:eastAsia="Calibri" w:cs="Times New Roman"/>
          <w:szCs w:val="24"/>
          <w:shd w:val="clear" w:color="auto" w:fill="FFFFFF"/>
        </w:rPr>
      </w:pPr>
      <w:r>
        <w:rPr>
          <w:rFonts w:eastAsia="Calibri" w:cs="Times New Roman"/>
          <w:szCs w:val="24"/>
          <w:shd w:val="clear" w:color="auto" w:fill="FFFFFF"/>
        </w:rPr>
        <w:t>-</w:t>
      </w:r>
      <w:r w:rsidRPr="003171CC">
        <w:rPr>
          <w:rFonts w:eastAsia="Calibri" w:cs="Times New Roman"/>
          <w:szCs w:val="24"/>
          <w:shd w:val="clear" w:color="auto" w:fill="FFFFFF"/>
        </w:rPr>
        <w:t>Эффективные приёмы использования современных педагогических технологий с целью повышения качества образования школьников</w:t>
      </w:r>
      <w:r>
        <w:rPr>
          <w:rFonts w:eastAsia="Calibri" w:cs="Times New Roman"/>
          <w:szCs w:val="24"/>
          <w:shd w:val="clear" w:color="auto" w:fill="FFFFFF"/>
        </w:rPr>
        <w:t>.</w:t>
      </w:r>
    </w:p>
    <w:p w:rsidR="007203ED" w:rsidRDefault="007203ED" w:rsidP="007203ED">
      <w:pPr>
        <w:pStyle w:val="a7"/>
        <w:ind w:left="0"/>
        <w:jc w:val="both"/>
        <w:rPr>
          <w:rFonts w:eastAsia="Calibri" w:cs="Times New Roman"/>
          <w:szCs w:val="24"/>
          <w:shd w:val="clear" w:color="auto" w:fill="FFFFFF"/>
        </w:rPr>
      </w:pPr>
      <w:r>
        <w:rPr>
          <w:rFonts w:eastAsia="Calibri" w:cs="Times New Roman"/>
          <w:szCs w:val="24"/>
          <w:shd w:val="clear" w:color="auto" w:fill="FFFFFF"/>
        </w:rPr>
        <w:t>-</w:t>
      </w:r>
      <w:r w:rsidRPr="003171CC">
        <w:rPr>
          <w:rFonts w:eastAsia="Calibri" w:cs="Times New Roman"/>
          <w:szCs w:val="24"/>
          <w:shd w:val="clear" w:color="auto" w:fill="FFFFFF"/>
        </w:rPr>
        <w:t>Развитие эмоционального интеллекта учащихся в системе урочной и внеурочной деятельности</w:t>
      </w:r>
      <w:r>
        <w:rPr>
          <w:rFonts w:eastAsia="Calibri" w:cs="Times New Roman"/>
          <w:szCs w:val="24"/>
          <w:shd w:val="clear" w:color="auto" w:fill="FFFFFF"/>
        </w:rPr>
        <w:t>.</w:t>
      </w:r>
    </w:p>
    <w:p w:rsidR="00C00E4D" w:rsidRPr="00720ED5" w:rsidRDefault="00C00E4D" w:rsidP="00C00E4D">
      <w:pPr>
        <w:tabs>
          <w:tab w:val="left" w:pos="142"/>
        </w:tabs>
        <w:spacing w:line="240" w:lineRule="auto"/>
        <w:ind w:left="-142" w:firstLine="284"/>
        <w:jc w:val="both"/>
        <w:rPr>
          <w:szCs w:val="24"/>
          <w:highlight w:val="yellow"/>
        </w:rPr>
      </w:pPr>
      <w:r>
        <w:rPr>
          <w:szCs w:val="24"/>
        </w:rPr>
        <w:t xml:space="preserve">В школе осуществляется работа по разнообразным методическим программам. </w:t>
      </w:r>
      <w:r w:rsidRPr="00720ED5">
        <w:rPr>
          <w:szCs w:val="24"/>
        </w:rPr>
        <w:t xml:space="preserve">Методическая программа постоянно действующего семинара «Система педагогического роста в контексте национального проекта «Образование» является частью (и продолжением) Программы учительского роста. Программа рассчитана на повышение профкомпетентности всех педагогических работников ОУ в системе корпоративного обучения (специалистами ГБОУ и приглашёнными </w:t>
      </w:r>
      <w:r w:rsidRPr="00DA34A2">
        <w:rPr>
          <w:szCs w:val="24"/>
        </w:rPr>
        <w:t>специалистами ВГАПО</w:t>
      </w:r>
      <w:r w:rsidRPr="00720ED5">
        <w:rPr>
          <w:szCs w:val="24"/>
        </w:rPr>
        <w:t xml:space="preserve">). </w:t>
      </w:r>
    </w:p>
    <w:p w:rsidR="00825912" w:rsidRDefault="00936674" w:rsidP="00936674">
      <w:pPr>
        <w:spacing w:after="0" w:line="240" w:lineRule="auto"/>
        <w:jc w:val="both"/>
        <w:rPr>
          <w:szCs w:val="24"/>
        </w:rPr>
      </w:pPr>
      <w:r>
        <w:t xml:space="preserve">  </w:t>
      </w:r>
      <w:r w:rsidR="00825912" w:rsidRPr="004B7840">
        <w:rPr>
          <w:szCs w:val="24"/>
        </w:rPr>
        <w:t>В 202</w:t>
      </w:r>
      <w:r w:rsidR="003171CC">
        <w:rPr>
          <w:szCs w:val="24"/>
        </w:rPr>
        <w:t>4</w:t>
      </w:r>
      <w:r w:rsidR="007203ED">
        <w:rPr>
          <w:szCs w:val="24"/>
        </w:rPr>
        <w:t>-25 учебном</w:t>
      </w:r>
      <w:r w:rsidR="00825912" w:rsidRPr="004B7840">
        <w:rPr>
          <w:szCs w:val="24"/>
        </w:rPr>
        <w:t xml:space="preserve"> году  </w:t>
      </w:r>
      <w:r w:rsidR="00825912" w:rsidRPr="00D46E50">
        <w:rPr>
          <w:b/>
          <w:szCs w:val="24"/>
        </w:rPr>
        <w:t>профессиональная диагностика</w:t>
      </w:r>
      <w:r w:rsidR="00825912" w:rsidRPr="004B7840">
        <w:rPr>
          <w:szCs w:val="24"/>
        </w:rPr>
        <w:t xml:space="preserve"> педагогов ста</w:t>
      </w:r>
      <w:r w:rsidR="00FE5338">
        <w:rPr>
          <w:szCs w:val="24"/>
        </w:rPr>
        <w:t>ла</w:t>
      </w:r>
      <w:r w:rsidR="00825912" w:rsidRPr="004B7840">
        <w:rPr>
          <w:szCs w:val="24"/>
        </w:rPr>
        <w:t xml:space="preserve"> </w:t>
      </w:r>
      <w:r w:rsidR="00FE5338">
        <w:rPr>
          <w:szCs w:val="24"/>
        </w:rPr>
        <w:t>ещё</w:t>
      </w:r>
      <w:r w:rsidR="00825912" w:rsidRPr="004B7840">
        <w:rPr>
          <w:szCs w:val="24"/>
        </w:rPr>
        <w:t xml:space="preserve"> более значимой и широко применяемой практикой. Целью такой диагностики является оценка профессиональной компетентности учителей.</w:t>
      </w:r>
    </w:p>
    <w:p w:rsidR="003171CC" w:rsidRDefault="00936674" w:rsidP="00936674">
      <w:pPr>
        <w:spacing w:after="0" w:line="240" w:lineRule="auto"/>
        <w:jc w:val="both"/>
        <w:rPr>
          <w:rFonts w:eastAsia="Times New Roman" w:cs="Times New Roman"/>
          <w:bCs/>
          <w:kern w:val="36"/>
          <w:szCs w:val="24"/>
          <w:lang w:eastAsia="ru-RU"/>
        </w:rPr>
      </w:pPr>
      <w:r>
        <w:rPr>
          <w:szCs w:val="24"/>
        </w:rPr>
        <w:t xml:space="preserve">   </w:t>
      </w:r>
      <w:r w:rsidR="003171CC">
        <w:rPr>
          <w:szCs w:val="24"/>
        </w:rPr>
        <w:t xml:space="preserve">В апреле 2025 года все педагоги-предметники (учителя начальной школы, русского языка и литературы, математики, химии, физики, биологии, истории, обществознания, английского языка) прошли профдиагностику в </w:t>
      </w:r>
      <w:r w:rsidR="003171CC">
        <w:rPr>
          <w:rFonts w:eastAsia="Times New Roman" w:cs="Times New Roman"/>
          <w:bCs/>
          <w:kern w:val="36"/>
          <w:szCs w:val="24"/>
          <w:lang w:eastAsia="ru-RU"/>
        </w:rPr>
        <w:t xml:space="preserve">Центре непрерывного повышения </w:t>
      </w:r>
      <w:r w:rsidR="003171CC">
        <w:rPr>
          <w:rFonts w:eastAsia="Times New Roman" w:cs="Times New Roman"/>
          <w:bCs/>
          <w:kern w:val="36"/>
          <w:szCs w:val="24"/>
          <w:lang w:eastAsia="ru-RU"/>
        </w:rPr>
        <w:lastRenderedPageBreak/>
        <w:t>профмастерства</w:t>
      </w:r>
      <w:r w:rsidR="007203ED">
        <w:rPr>
          <w:rFonts w:eastAsia="Times New Roman" w:cs="Times New Roman"/>
          <w:bCs/>
          <w:kern w:val="36"/>
          <w:szCs w:val="24"/>
          <w:lang w:eastAsia="ru-RU"/>
        </w:rPr>
        <w:t xml:space="preserve"> ВГАПО</w:t>
      </w:r>
      <w:r w:rsidR="003171CC">
        <w:rPr>
          <w:rFonts w:eastAsia="Times New Roman" w:cs="Times New Roman"/>
          <w:bCs/>
          <w:kern w:val="36"/>
          <w:szCs w:val="24"/>
          <w:lang w:eastAsia="ru-RU"/>
        </w:rPr>
        <w:t xml:space="preserve">. По программе «Диагностика профессиональных (предметных и методических) компетенций педагогических работников Волгоградской области-2025». Результаты представлены </w:t>
      </w:r>
      <w:r>
        <w:rPr>
          <w:rFonts w:eastAsia="Times New Roman" w:cs="Times New Roman"/>
          <w:bCs/>
          <w:kern w:val="36"/>
          <w:szCs w:val="24"/>
          <w:lang w:eastAsia="ru-RU"/>
        </w:rPr>
        <w:t>на диаграмме</w:t>
      </w:r>
      <w:r w:rsidR="003171CC">
        <w:rPr>
          <w:rFonts w:eastAsia="Times New Roman" w:cs="Times New Roman"/>
          <w:bCs/>
          <w:kern w:val="36"/>
          <w:szCs w:val="24"/>
          <w:lang w:eastAsia="ru-RU"/>
        </w:rPr>
        <w:t xml:space="preserve">. </w:t>
      </w:r>
    </w:p>
    <w:p w:rsidR="00936674" w:rsidRDefault="007203ED" w:rsidP="00936674">
      <w:pPr>
        <w:spacing w:after="0" w:line="240" w:lineRule="auto"/>
        <w:jc w:val="both"/>
        <w:rPr>
          <w:rFonts w:eastAsia="Times New Roman" w:cs="Times New Roman"/>
          <w:bCs/>
          <w:kern w:val="36"/>
          <w:szCs w:val="24"/>
          <w:lang w:eastAsia="ru-RU"/>
        </w:rPr>
      </w:pPr>
      <w:r>
        <w:rPr>
          <w:rFonts w:eastAsia="Times New Roman" w:cs="Times New Roman"/>
          <w:bCs/>
          <w:noProof/>
          <w:kern w:val="36"/>
          <w:szCs w:val="24"/>
          <w:lang w:eastAsia="ru-RU"/>
        </w:rPr>
        <w:drawing>
          <wp:anchor distT="0" distB="0" distL="114300" distR="114300" simplePos="0" relativeHeight="251659264" behindDoc="1" locked="0" layoutInCell="1" allowOverlap="1">
            <wp:simplePos x="0" y="0"/>
            <wp:positionH relativeFrom="column">
              <wp:posOffset>100965</wp:posOffset>
            </wp:positionH>
            <wp:positionV relativeFrom="paragraph">
              <wp:posOffset>144780</wp:posOffset>
            </wp:positionV>
            <wp:extent cx="3629025" cy="2095500"/>
            <wp:effectExtent l="19050" t="0" r="9525" b="0"/>
            <wp:wrapTight wrapText="bothSides">
              <wp:wrapPolygon edited="0">
                <wp:start x="-113" y="0"/>
                <wp:lineTo x="-113" y="21600"/>
                <wp:lineTo x="21657" y="21600"/>
                <wp:lineTo x="21657" y="0"/>
                <wp:lineTo x="-113" y="0"/>
              </wp:wrapPolygon>
            </wp:wrapTight>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825912" w:rsidRPr="004B7840" w:rsidRDefault="00825912" w:rsidP="00825912">
      <w:pPr>
        <w:spacing w:after="0" w:line="240" w:lineRule="auto"/>
        <w:ind w:firstLine="709"/>
        <w:jc w:val="both"/>
        <w:rPr>
          <w:szCs w:val="24"/>
        </w:rPr>
      </w:pPr>
      <w:r w:rsidRPr="00DD3E9A">
        <w:rPr>
          <w:bCs/>
          <w:szCs w:val="24"/>
        </w:rPr>
        <w:t>Профессиональная диагностика</w:t>
      </w:r>
      <w:r>
        <w:rPr>
          <w:b/>
          <w:bCs/>
          <w:szCs w:val="24"/>
        </w:rPr>
        <w:t xml:space="preserve"> </w:t>
      </w:r>
      <w:r w:rsidRPr="004B7840">
        <w:rPr>
          <w:szCs w:val="24"/>
        </w:rPr>
        <w:t>педагогов включает оценку их компетенций, навыков и знаний, необходимых для успешного выполнения профессиональных обязанностей. Она может осуществляться через наблюдение за работой учителя в классе, анкетирование учеников и коллег, самооценку и анализ профессиональных достижений.</w:t>
      </w:r>
    </w:p>
    <w:p w:rsidR="001F2251" w:rsidRPr="00AA646C" w:rsidRDefault="00825912" w:rsidP="007203ED">
      <w:pPr>
        <w:spacing w:after="0" w:line="240" w:lineRule="auto"/>
        <w:ind w:firstLine="709"/>
        <w:jc w:val="both"/>
        <w:rPr>
          <w:rFonts w:cs="Times New Roman"/>
          <w:szCs w:val="24"/>
          <w:shd w:val="clear" w:color="auto" w:fill="FFFFFF"/>
        </w:rPr>
      </w:pPr>
      <w:r w:rsidRPr="00DC7E97">
        <w:rPr>
          <w:szCs w:val="24"/>
        </w:rPr>
        <w:t xml:space="preserve">В декабре 2024 года </w:t>
      </w:r>
      <w:r w:rsidR="007203ED">
        <w:rPr>
          <w:szCs w:val="24"/>
        </w:rPr>
        <w:t>многие педагоги</w:t>
      </w:r>
      <w:r w:rsidRPr="00DC7E97">
        <w:rPr>
          <w:szCs w:val="24"/>
        </w:rPr>
        <w:t xml:space="preserve"> пр</w:t>
      </w:r>
      <w:r w:rsidR="00C50D90">
        <w:rPr>
          <w:szCs w:val="24"/>
        </w:rPr>
        <w:t>ошли</w:t>
      </w:r>
      <w:r w:rsidRPr="00DC7E97">
        <w:rPr>
          <w:szCs w:val="24"/>
        </w:rPr>
        <w:t xml:space="preserve"> тестирование на тему «Профессиональная компетентность педагога» на многофункциональном сервисе для проведения тестирования и обучения onlinetestpad.com, процент правильных ответов составил 100%.</w:t>
      </w:r>
      <w:r w:rsidR="007203ED">
        <w:rPr>
          <w:szCs w:val="24"/>
        </w:rPr>
        <w:t xml:space="preserve"> </w:t>
      </w:r>
      <w:r w:rsidR="001F2251">
        <w:rPr>
          <w:szCs w:val="24"/>
        </w:rPr>
        <w:t xml:space="preserve"> </w:t>
      </w:r>
      <w:r w:rsidR="007203ED">
        <w:rPr>
          <w:szCs w:val="24"/>
        </w:rPr>
        <w:t>Получены с</w:t>
      </w:r>
      <w:r w:rsidR="001F2251" w:rsidRPr="006973B0">
        <w:rPr>
          <w:szCs w:val="24"/>
        </w:rPr>
        <w:t>ертификат</w:t>
      </w:r>
      <w:r w:rsidR="007203ED">
        <w:rPr>
          <w:szCs w:val="24"/>
        </w:rPr>
        <w:t>ы</w:t>
      </w:r>
      <w:r w:rsidR="001F2251" w:rsidRPr="006973B0">
        <w:rPr>
          <w:szCs w:val="24"/>
        </w:rPr>
        <w:t xml:space="preserve"> о прохождении тестирования по теме «Профессиональная этика педагога» от 30.05.2025. Всероссийское издание «Образовательное пространство».</w:t>
      </w:r>
      <w:r w:rsidR="007203ED">
        <w:rPr>
          <w:szCs w:val="24"/>
        </w:rPr>
        <w:t xml:space="preserve"> </w:t>
      </w:r>
      <w:r w:rsidR="001F2251" w:rsidRPr="00AA646C">
        <w:rPr>
          <w:rFonts w:cs="Times New Roman"/>
          <w:szCs w:val="24"/>
          <w:shd w:val="clear" w:color="auto" w:fill="FFFFFF"/>
        </w:rPr>
        <w:t>Всероссийское тестирование «ПедЭксперт Октябрь 2024».</w:t>
      </w:r>
      <w:r w:rsidR="001F2251">
        <w:rPr>
          <w:rFonts w:cs="Times New Roman"/>
          <w:szCs w:val="24"/>
          <w:shd w:val="clear" w:color="auto" w:fill="FFFFFF"/>
        </w:rPr>
        <w:t xml:space="preserve"> </w:t>
      </w:r>
      <w:r w:rsidR="001F2251" w:rsidRPr="00AA646C">
        <w:rPr>
          <w:rFonts w:cs="Times New Roman"/>
          <w:szCs w:val="24"/>
          <w:shd w:val="clear" w:color="auto" w:fill="FFFFFF"/>
        </w:rPr>
        <w:t xml:space="preserve">Тест:  Теория и практика преподавания, владения педагогическими технологиями, средствами, методами. </w:t>
      </w:r>
      <w:r w:rsidR="001F2251">
        <w:rPr>
          <w:rFonts w:cs="Times New Roman"/>
          <w:szCs w:val="24"/>
          <w:shd w:val="clear" w:color="auto" w:fill="FFFFFF"/>
        </w:rPr>
        <w:t xml:space="preserve"> </w:t>
      </w:r>
      <w:r w:rsidR="001F2251" w:rsidRPr="00AA646C">
        <w:rPr>
          <w:rFonts w:cs="Times New Roman"/>
          <w:szCs w:val="24"/>
          <w:shd w:val="clear" w:color="auto" w:fill="FFFFFF"/>
        </w:rPr>
        <w:t>Диплом победителя (I степени) (Королева Т.В.)</w:t>
      </w:r>
      <w:r w:rsidR="007203ED">
        <w:rPr>
          <w:rFonts w:cs="Times New Roman"/>
          <w:szCs w:val="24"/>
          <w:shd w:val="clear" w:color="auto" w:fill="FFFFFF"/>
        </w:rPr>
        <w:t xml:space="preserve">. </w:t>
      </w:r>
      <w:r w:rsidR="001F2251">
        <w:t xml:space="preserve">Всероссийское тестирование по информатике для педагогов. Международный образовательно-просветительский портал «ФГОС-онлайн». </w:t>
      </w:r>
      <w:r w:rsidR="001F2251">
        <w:rPr>
          <w:color w:val="000000"/>
          <w:lang w:eastAsia="ru-RU" w:bidi="ru-RU"/>
        </w:rPr>
        <w:t xml:space="preserve">(Медведева С.А.). </w:t>
      </w:r>
      <w:r w:rsidR="001F2251">
        <w:t>Победитель – 1 место,</w:t>
      </w:r>
    </w:p>
    <w:p w:rsidR="00825912" w:rsidRDefault="007203ED" w:rsidP="00825912">
      <w:pPr>
        <w:spacing w:after="0" w:line="240" w:lineRule="auto"/>
        <w:ind w:firstLine="709"/>
        <w:jc w:val="both"/>
        <w:rPr>
          <w:szCs w:val="24"/>
        </w:rPr>
      </w:pPr>
      <w:r>
        <w:rPr>
          <w:szCs w:val="24"/>
        </w:rPr>
        <w:t xml:space="preserve">Прошли тестирование </w:t>
      </w:r>
      <w:r w:rsidR="00C50D90">
        <w:rPr>
          <w:szCs w:val="24"/>
        </w:rPr>
        <w:t xml:space="preserve">учителя </w:t>
      </w:r>
      <w:r w:rsidR="00825912" w:rsidRPr="00DC7E97">
        <w:rPr>
          <w:szCs w:val="24"/>
        </w:rPr>
        <w:t xml:space="preserve"> математик</w:t>
      </w:r>
      <w:r w:rsidR="00C50D90">
        <w:rPr>
          <w:szCs w:val="24"/>
        </w:rPr>
        <w:t xml:space="preserve">и </w:t>
      </w:r>
      <w:r w:rsidR="00825912" w:rsidRPr="00DC7E97">
        <w:rPr>
          <w:szCs w:val="24"/>
        </w:rPr>
        <w:t>и информатик</w:t>
      </w:r>
      <w:r w:rsidR="00C50D90">
        <w:rPr>
          <w:szCs w:val="24"/>
        </w:rPr>
        <w:t xml:space="preserve">и, русского языка и литературы, </w:t>
      </w:r>
      <w:r w:rsidR="003171CC">
        <w:rPr>
          <w:szCs w:val="24"/>
        </w:rPr>
        <w:t>английского языка</w:t>
      </w:r>
      <w:r w:rsidR="00FE5338">
        <w:rPr>
          <w:szCs w:val="24"/>
        </w:rPr>
        <w:t>, биологии, географии</w:t>
      </w:r>
      <w:r w:rsidR="00C50D90">
        <w:rPr>
          <w:szCs w:val="24"/>
        </w:rPr>
        <w:t xml:space="preserve"> и др.</w:t>
      </w:r>
      <w:r w:rsidR="00825912" w:rsidRPr="00DC7E97">
        <w:rPr>
          <w:szCs w:val="24"/>
        </w:rPr>
        <w:t xml:space="preserve"> </w:t>
      </w:r>
      <w:r w:rsidR="00C50D90">
        <w:rPr>
          <w:szCs w:val="24"/>
        </w:rPr>
        <w:t>и</w:t>
      </w:r>
      <w:r w:rsidR="00825912" w:rsidRPr="00DC7E97">
        <w:rPr>
          <w:szCs w:val="24"/>
        </w:rPr>
        <w:t xml:space="preserve"> принял</w:t>
      </w:r>
      <w:r w:rsidR="00C50D90">
        <w:rPr>
          <w:szCs w:val="24"/>
        </w:rPr>
        <w:t>и</w:t>
      </w:r>
      <w:r w:rsidR="00825912" w:rsidRPr="00DC7E97">
        <w:rPr>
          <w:szCs w:val="24"/>
        </w:rPr>
        <w:t xml:space="preserve"> участие в качестве эксперт</w:t>
      </w:r>
      <w:r w:rsidR="00C50D90">
        <w:rPr>
          <w:szCs w:val="24"/>
        </w:rPr>
        <w:t>ов</w:t>
      </w:r>
      <w:r w:rsidR="00825912" w:rsidRPr="00DC7E97">
        <w:rPr>
          <w:szCs w:val="24"/>
        </w:rPr>
        <w:t xml:space="preserve"> </w:t>
      </w:r>
      <w:r w:rsidR="00C50D90">
        <w:rPr>
          <w:szCs w:val="24"/>
        </w:rPr>
        <w:t>по</w:t>
      </w:r>
      <w:r w:rsidR="00825912" w:rsidRPr="00DC7E97">
        <w:rPr>
          <w:szCs w:val="24"/>
        </w:rPr>
        <w:t xml:space="preserve"> проверк</w:t>
      </w:r>
      <w:r w:rsidR="00C50D90">
        <w:rPr>
          <w:szCs w:val="24"/>
        </w:rPr>
        <w:t>е</w:t>
      </w:r>
      <w:r w:rsidR="00825912" w:rsidRPr="00DC7E97">
        <w:rPr>
          <w:szCs w:val="24"/>
        </w:rPr>
        <w:t xml:space="preserve"> экзаменационных работ в рамках государственной итоговой аттестации по образовательным программам основного общего образования</w:t>
      </w:r>
      <w:r w:rsidR="00C50D90">
        <w:rPr>
          <w:szCs w:val="24"/>
        </w:rPr>
        <w:t>.</w:t>
      </w:r>
    </w:p>
    <w:p w:rsidR="00C00E4D" w:rsidRDefault="00C00E4D" w:rsidP="00C00E4D">
      <w:pPr>
        <w:ind w:left="-142" w:firstLine="284"/>
        <w:jc w:val="both"/>
      </w:pPr>
      <w:r w:rsidRPr="005D4F38">
        <w:t xml:space="preserve">Листы самооценки профессионального развития педагога ГБОУ «Созвездие» легли в основу составления программ учительского роста и индивидуальных планов профессионального развития в соответствии с </w:t>
      </w:r>
      <w:r>
        <w:t xml:space="preserve">программой наставничества «Педагог-педагог». </w:t>
      </w:r>
      <w:r w:rsidRPr="005D4F38">
        <w:t xml:space="preserve"> Анализ профессиональных дефицитов педагогов школы, проведённый методистом, позволил выделить ряд общих проблем, решение которых было заложено в план методической работы на </w:t>
      </w:r>
      <w:r>
        <w:t>202</w:t>
      </w:r>
      <w:r w:rsidR="003171CC">
        <w:t>4</w:t>
      </w:r>
      <w:r>
        <w:t>-202</w:t>
      </w:r>
      <w:r w:rsidR="003171CC">
        <w:t>5</w:t>
      </w:r>
      <w:r w:rsidRPr="005D4F38">
        <w:t xml:space="preserve"> у.г.  </w:t>
      </w:r>
      <w:r w:rsidRPr="00FE5338">
        <w:t xml:space="preserve">Так, например, </w:t>
      </w:r>
      <w:r w:rsidR="00FE5338" w:rsidRPr="00FE5338">
        <w:t>после проведённого корпоративного обучения  (</w:t>
      </w:r>
      <w:r w:rsidRPr="00FE5338">
        <w:t>семинар</w:t>
      </w:r>
      <w:r w:rsidR="00C50D90" w:rsidRPr="00FE5338">
        <w:t xml:space="preserve"> «Технология проведения мастер-класса»</w:t>
      </w:r>
      <w:r w:rsidR="00FE5338" w:rsidRPr="00FE5338">
        <w:t>)</w:t>
      </w:r>
      <w:r w:rsidR="00C50D90" w:rsidRPr="00FE5338">
        <w:t xml:space="preserve"> </w:t>
      </w:r>
      <w:r w:rsidR="00FE5338">
        <w:t>увеличилось количество проведённых открытых мероприятий и мастер-классов.</w:t>
      </w:r>
      <w:r w:rsidR="007203ED">
        <w:t xml:space="preserve"> Были проведены:</w:t>
      </w:r>
    </w:p>
    <w:p w:rsidR="001F2251" w:rsidRPr="00854AD6" w:rsidRDefault="001F2251" w:rsidP="001F2251">
      <w:pPr>
        <w:spacing w:after="0" w:line="240" w:lineRule="auto"/>
        <w:ind w:firstLine="284"/>
        <w:jc w:val="both"/>
        <w:rPr>
          <w:rFonts w:eastAsia="Calibri" w:cs="Times New Roman"/>
          <w:szCs w:val="24"/>
        </w:rPr>
      </w:pPr>
      <w:r w:rsidRPr="00854AD6">
        <w:rPr>
          <w:rFonts w:eastAsia="Calibri" w:cs="Times New Roman"/>
          <w:szCs w:val="24"/>
        </w:rPr>
        <w:t>Мастер-класс «Создай новый образ методом наколки на манекене в рамках Волгоградского образовательного форума»</w:t>
      </w:r>
      <w:r w:rsidRPr="00854AD6">
        <w:rPr>
          <w:rFonts w:cs="Times New Roman"/>
          <w:szCs w:val="24"/>
        </w:rPr>
        <w:t xml:space="preserve">, март 2025 </w:t>
      </w:r>
      <w:r w:rsidRPr="00854AD6">
        <w:rPr>
          <w:rFonts w:eastAsia="Calibri" w:cs="Times New Roman"/>
          <w:szCs w:val="24"/>
        </w:rPr>
        <w:t>Капустина Н.В.</w:t>
      </w:r>
    </w:p>
    <w:p w:rsidR="001F2251" w:rsidRPr="00854AD6" w:rsidRDefault="001F2251" w:rsidP="001F2251">
      <w:pPr>
        <w:spacing w:after="0" w:line="240" w:lineRule="auto"/>
        <w:ind w:firstLine="284"/>
        <w:contextualSpacing/>
        <w:rPr>
          <w:rFonts w:cs="Times New Roman"/>
          <w:szCs w:val="24"/>
        </w:rPr>
      </w:pPr>
      <w:r w:rsidRPr="00854AD6">
        <w:rPr>
          <w:rFonts w:cs="Times New Roman"/>
          <w:szCs w:val="24"/>
        </w:rPr>
        <w:t xml:space="preserve">Мастер-класс по ИЗО «История создания Рождественской открытки. Как открытка менялась до наших дней. Изготовление открытки» в 7А классе,13.01. 2025г.  Позднякова О.В.  </w:t>
      </w:r>
    </w:p>
    <w:p w:rsidR="001F2251" w:rsidRPr="00854AD6" w:rsidRDefault="001F2251" w:rsidP="001F2251">
      <w:pPr>
        <w:spacing w:after="0" w:line="240" w:lineRule="auto"/>
        <w:ind w:firstLine="284"/>
        <w:jc w:val="both"/>
        <w:rPr>
          <w:rFonts w:eastAsia="Calibri" w:cs="Times New Roman"/>
          <w:szCs w:val="24"/>
        </w:rPr>
      </w:pPr>
      <w:r w:rsidRPr="00854AD6">
        <w:rPr>
          <w:rFonts w:eastAsia="Calibri" w:cs="Times New Roman"/>
          <w:szCs w:val="24"/>
        </w:rPr>
        <w:t xml:space="preserve"> Мастер-класс «Кулинарный поединок», 5-7 классы, Капустина Н.В.</w:t>
      </w:r>
    </w:p>
    <w:p w:rsidR="001F2251" w:rsidRPr="00854AD6" w:rsidRDefault="001F2251" w:rsidP="001F2251">
      <w:pPr>
        <w:spacing w:after="0" w:line="240" w:lineRule="auto"/>
        <w:ind w:firstLine="284"/>
        <w:jc w:val="both"/>
        <w:rPr>
          <w:rFonts w:eastAsia="Calibri" w:cs="Times New Roman"/>
          <w:szCs w:val="24"/>
        </w:rPr>
      </w:pPr>
      <w:r>
        <w:rPr>
          <w:rFonts w:eastAsia="Calibri" w:cs="Times New Roman"/>
          <w:szCs w:val="24"/>
        </w:rPr>
        <w:t>М</w:t>
      </w:r>
      <w:r w:rsidRPr="00854AD6">
        <w:rPr>
          <w:rFonts w:eastAsia="Calibri" w:cs="Times New Roman"/>
          <w:szCs w:val="24"/>
        </w:rPr>
        <w:t xml:space="preserve">астер – класс по музыке, </w:t>
      </w:r>
      <w:r w:rsidRPr="00854AD6">
        <w:rPr>
          <w:rFonts w:cs="Times New Roman"/>
          <w:szCs w:val="24"/>
        </w:rPr>
        <w:t>по теме «Мир музыки, отраженный в творчестве»</w:t>
      </w:r>
      <w:r w:rsidRPr="00854AD6">
        <w:rPr>
          <w:rFonts w:eastAsia="Calibri" w:cs="Times New Roman"/>
          <w:szCs w:val="24"/>
        </w:rPr>
        <w:t>», 5-е классы, Мякотина Т.Ю.</w:t>
      </w:r>
    </w:p>
    <w:p w:rsidR="001F2251" w:rsidRPr="00854AD6" w:rsidRDefault="001F2251" w:rsidP="001F2251">
      <w:pPr>
        <w:spacing w:after="0" w:line="240" w:lineRule="auto"/>
        <w:ind w:firstLine="284"/>
        <w:jc w:val="both"/>
        <w:rPr>
          <w:rFonts w:eastAsia="Calibri" w:cs="Times New Roman"/>
          <w:szCs w:val="24"/>
        </w:rPr>
      </w:pPr>
      <w:r w:rsidRPr="00854AD6">
        <w:rPr>
          <w:rFonts w:cs="Times New Roman"/>
          <w:szCs w:val="24"/>
        </w:rPr>
        <w:t xml:space="preserve">Мастер – класс «Детский шумовой оркестр: быстро, весело, легко», 1-5 классы, </w:t>
      </w:r>
      <w:r w:rsidRPr="00854AD6">
        <w:rPr>
          <w:rFonts w:eastAsia="Calibri" w:cs="Times New Roman"/>
          <w:szCs w:val="24"/>
        </w:rPr>
        <w:t>Мякотина Т.Ю</w:t>
      </w:r>
    </w:p>
    <w:p w:rsidR="001F2251" w:rsidRPr="00854AD6" w:rsidRDefault="001F2251" w:rsidP="001F2251">
      <w:pPr>
        <w:spacing w:after="0" w:line="240" w:lineRule="auto"/>
        <w:ind w:firstLine="284"/>
        <w:jc w:val="both"/>
        <w:rPr>
          <w:rFonts w:eastAsia="Calibri" w:cs="Times New Roman"/>
          <w:szCs w:val="24"/>
        </w:rPr>
      </w:pPr>
      <w:r>
        <w:rPr>
          <w:rFonts w:eastAsia="Calibri" w:cs="Times New Roman"/>
          <w:szCs w:val="24"/>
        </w:rPr>
        <w:t>М</w:t>
      </w:r>
      <w:r w:rsidRPr="00854AD6">
        <w:rPr>
          <w:rFonts w:eastAsia="Calibri" w:cs="Times New Roman"/>
          <w:szCs w:val="24"/>
        </w:rPr>
        <w:t xml:space="preserve">астер-класс </w:t>
      </w:r>
      <w:r w:rsidRPr="00854AD6">
        <w:rPr>
          <w:rFonts w:cs="Times New Roman"/>
          <w:szCs w:val="24"/>
        </w:rPr>
        <w:t>«Весенние цветы» (бумагопластика).</w:t>
      </w:r>
      <w:r w:rsidRPr="00854AD6">
        <w:rPr>
          <w:rFonts w:eastAsia="Calibri" w:cs="Times New Roman"/>
          <w:szCs w:val="24"/>
        </w:rPr>
        <w:t>», 8 классы, Позднякова О.В.</w:t>
      </w:r>
    </w:p>
    <w:p w:rsidR="001F2251" w:rsidRPr="00854AD6" w:rsidRDefault="001F2251" w:rsidP="001F2251">
      <w:pPr>
        <w:spacing w:after="0" w:line="240" w:lineRule="auto"/>
        <w:ind w:firstLine="284"/>
        <w:jc w:val="both"/>
        <w:rPr>
          <w:rFonts w:eastAsia="Calibri" w:cs="Times New Roman"/>
          <w:szCs w:val="24"/>
        </w:rPr>
      </w:pPr>
      <w:r>
        <w:rPr>
          <w:rFonts w:eastAsia="Calibri" w:cs="Times New Roman"/>
          <w:szCs w:val="24"/>
        </w:rPr>
        <w:lastRenderedPageBreak/>
        <w:t>М</w:t>
      </w:r>
      <w:r w:rsidRPr="00854AD6">
        <w:rPr>
          <w:rFonts w:eastAsia="Calibri" w:cs="Times New Roman"/>
          <w:szCs w:val="24"/>
        </w:rPr>
        <w:t>астер-класс «Пластилинография как средство развития творческих способностей детей с ОВЗ», 2е классы, Кормакова Е.И.</w:t>
      </w:r>
    </w:p>
    <w:p w:rsidR="001F2251" w:rsidRPr="00854AD6" w:rsidRDefault="001F2251" w:rsidP="001F2251">
      <w:pPr>
        <w:spacing w:after="0" w:line="240" w:lineRule="auto"/>
        <w:ind w:firstLine="284"/>
        <w:jc w:val="both"/>
        <w:rPr>
          <w:rFonts w:eastAsia="Calibri" w:cs="Times New Roman"/>
          <w:szCs w:val="24"/>
        </w:rPr>
      </w:pPr>
      <w:r>
        <w:rPr>
          <w:rFonts w:eastAsia="Calibri" w:cs="Times New Roman"/>
          <w:szCs w:val="24"/>
        </w:rPr>
        <w:t>М</w:t>
      </w:r>
      <w:r w:rsidRPr="00854AD6">
        <w:rPr>
          <w:rFonts w:eastAsia="Calibri" w:cs="Times New Roman"/>
          <w:szCs w:val="24"/>
        </w:rPr>
        <w:t>астер класс «Вокальная опора: что это, зачем и как ее найти», 7-8классы, Мякотина Т.Ю.</w:t>
      </w:r>
    </w:p>
    <w:p w:rsidR="001F2251" w:rsidRDefault="001F2251" w:rsidP="001F2251">
      <w:pPr>
        <w:spacing w:after="0" w:line="240" w:lineRule="auto"/>
        <w:jc w:val="both"/>
        <w:rPr>
          <w:rFonts w:cs="Times New Roman"/>
          <w:bCs/>
          <w:szCs w:val="24"/>
        </w:rPr>
      </w:pPr>
      <w:r>
        <w:rPr>
          <w:rFonts w:cs="Times New Roman"/>
          <w:bCs/>
          <w:szCs w:val="24"/>
        </w:rPr>
        <w:t xml:space="preserve">  </w:t>
      </w:r>
      <w:r w:rsidRPr="00854AD6">
        <w:rPr>
          <w:rFonts w:cs="Times New Roman"/>
          <w:bCs/>
          <w:szCs w:val="24"/>
        </w:rPr>
        <w:t xml:space="preserve">Преподаватели английского </w:t>
      </w:r>
      <w:bookmarkStart w:id="0" w:name="_Hlk199956134"/>
      <w:r w:rsidRPr="00854AD6">
        <w:rPr>
          <w:rFonts w:cs="Times New Roman"/>
          <w:bCs/>
          <w:szCs w:val="24"/>
        </w:rPr>
        <w:t>языка Коноваленко И.С., Тимофеева Е.Н., Самсонова Г.Ю., Штягина</w:t>
      </w:r>
      <w:bookmarkEnd w:id="0"/>
      <w:r w:rsidRPr="00854AD6">
        <w:rPr>
          <w:rFonts w:cs="Times New Roman"/>
          <w:bCs/>
          <w:szCs w:val="24"/>
        </w:rPr>
        <w:t xml:space="preserve"> С.В. 9 октября, 2024 организовали и провели открытое мероприятие «Autumn Bouquet», 24 декабря,2024 среди 8-11 классов открытое музыкальное мероприятие, посвященное дню</w:t>
      </w:r>
      <w:r w:rsidR="007203ED">
        <w:rPr>
          <w:rFonts w:cs="Times New Roman"/>
          <w:bCs/>
          <w:szCs w:val="24"/>
        </w:rPr>
        <w:t xml:space="preserve"> английской песни «The Beatles».</w:t>
      </w:r>
    </w:p>
    <w:p w:rsidR="001F2251" w:rsidRDefault="001F2251" w:rsidP="001F2251">
      <w:pPr>
        <w:spacing w:after="0" w:line="240" w:lineRule="auto"/>
        <w:jc w:val="both"/>
        <w:rPr>
          <w:rFonts w:cs="Times New Roman"/>
          <w:szCs w:val="24"/>
        </w:rPr>
      </w:pPr>
      <w:r w:rsidRPr="00854AD6">
        <w:rPr>
          <w:rFonts w:cs="Times New Roman"/>
          <w:bCs/>
          <w:szCs w:val="24"/>
        </w:rPr>
        <w:t xml:space="preserve"> </w:t>
      </w:r>
      <w:r>
        <w:rPr>
          <w:rFonts w:cs="Times New Roman"/>
          <w:bCs/>
          <w:szCs w:val="24"/>
        </w:rPr>
        <w:t xml:space="preserve">  </w:t>
      </w:r>
      <w:r w:rsidRPr="00854AD6">
        <w:rPr>
          <w:rFonts w:cs="Times New Roman"/>
          <w:bCs/>
          <w:szCs w:val="24"/>
        </w:rPr>
        <w:t xml:space="preserve">Учителя истории  Королева Т. В., Якупов А. Р. Организовали и провели общешкольное мероприятие 25.02.2025 г. Интеллектуальная игра «Своя игра»  «Битва, изменившая историю», посвященная 82-й годовщине победы в Сталинградской битве </w:t>
      </w:r>
      <w:hyperlink r:id="rId6" w:history="1">
        <w:r w:rsidRPr="00854AD6">
          <w:rPr>
            <w:rStyle w:val="ae"/>
            <w:bCs/>
            <w:szCs w:val="24"/>
          </w:rPr>
          <w:t>https://sozvezdiye-vlg.ru/</w:t>
        </w:r>
      </w:hyperlink>
    </w:p>
    <w:p w:rsidR="001F2251" w:rsidRDefault="001F2251" w:rsidP="001F2251">
      <w:pPr>
        <w:spacing w:after="0" w:line="240" w:lineRule="auto"/>
        <w:jc w:val="both"/>
        <w:rPr>
          <w:rFonts w:cs="Times New Roman"/>
          <w:szCs w:val="24"/>
        </w:rPr>
      </w:pPr>
    </w:p>
    <w:p w:rsidR="001F2251" w:rsidRDefault="001F2251" w:rsidP="001F2251">
      <w:pPr>
        <w:pStyle w:val="Default"/>
        <w:ind w:left="-142" w:firstLine="284"/>
        <w:jc w:val="both"/>
        <w:rPr>
          <w:sz w:val="23"/>
          <w:szCs w:val="23"/>
        </w:rPr>
      </w:pPr>
      <w:r>
        <w:rPr>
          <w:sz w:val="23"/>
          <w:szCs w:val="23"/>
        </w:rPr>
        <w:t xml:space="preserve">В течение всего учебного года проводился мониторинг качества преподавания учебных предметов; было организованно </w:t>
      </w:r>
      <w:r w:rsidRPr="001F2251">
        <w:rPr>
          <w:sz w:val="23"/>
          <w:szCs w:val="23"/>
        </w:rPr>
        <w:t>взаимопосещение</w:t>
      </w:r>
      <w:r>
        <w:rPr>
          <w:sz w:val="23"/>
          <w:szCs w:val="23"/>
        </w:rPr>
        <w:t xml:space="preserve"> уроков. Открытых уроков и мастер-классов было дано больше, чем в прошлом году. </w:t>
      </w:r>
    </w:p>
    <w:p w:rsidR="001F2251" w:rsidRPr="00854AD6" w:rsidRDefault="001F2251" w:rsidP="001F2251">
      <w:pPr>
        <w:spacing w:after="0" w:line="240" w:lineRule="auto"/>
        <w:jc w:val="both"/>
        <w:rPr>
          <w:rFonts w:eastAsia="Calibri" w:cs="Times New Roman"/>
          <w:szCs w:val="24"/>
        </w:rPr>
      </w:pPr>
    </w:p>
    <w:p w:rsidR="00FE5338" w:rsidRDefault="001F2251" w:rsidP="00C00E4D">
      <w:pPr>
        <w:ind w:left="-142" w:firstLine="284"/>
        <w:jc w:val="both"/>
        <w:rPr>
          <w:b/>
        </w:rPr>
      </w:pPr>
      <w:r>
        <w:rPr>
          <w:b/>
        </w:rPr>
        <w:t>Открытые уроки:</w:t>
      </w:r>
    </w:p>
    <w:p w:rsidR="001F2251" w:rsidRPr="00854AD6" w:rsidRDefault="001F2251" w:rsidP="001F2251">
      <w:pPr>
        <w:pStyle w:val="a7"/>
        <w:numPr>
          <w:ilvl w:val="0"/>
          <w:numId w:val="5"/>
        </w:numPr>
        <w:jc w:val="both"/>
        <w:rPr>
          <w:rFonts w:cs="Times New Roman"/>
          <w:szCs w:val="24"/>
        </w:rPr>
      </w:pPr>
      <w:r w:rsidRPr="00854AD6">
        <w:rPr>
          <w:rFonts w:cs="Times New Roman"/>
          <w:szCs w:val="24"/>
        </w:rPr>
        <w:t xml:space="preserve">Открытый урок: «Роль профессионального самообразования в решении проблемы «избыточного образования» в России». 10 класс. (Королева Т.В.) </w:t>
      </w:r>
      <w:hyperlink r:id="rId7" w:history="1">
        <w:r w:rsidRPr="00854AD6">
          <w:rPr>
            <w:rStyle w:val="ae"/>
            <w:szCs w:val="24"/>
          </w:rPr>
          <w:t>https://vk.com/wall-23700868_2035</w:t>
        </w:r>
      </w:hyperlink>
      <w:r w:rsidRPr="00854AD6">
        <w:rPr>
          <w:rFonts w:cs="Times New Roman"/>
          <w:szCs w:val="24"/>
        </w:rPr>
        <w:t xml:space="preserve"> </w:t>
      </w:r>
    </w:p>
    <w:p w:rsidR="001F2251" w:rsidRPr="00854AD6" w:rsidRDefault="001F2251" w:rsidP="001F2251">
      <w:pPr>
        <w:pStyle w:val="a7"/>
        <w:numPr>
          <w:ilvl w:val="0"/>
          <w:numId w:val="5"/>
        </w:numPr>
        <w:jc w:val="both"/>
        <w:rPr>
          <w:rFonts w:cs="Times New Roman"/>
          <w:szCs w:val="24"/>
        </w:rPr>
      </w:pPr>
      <w:r w:rsidRPr="00854AD6">
        <w:rPr>
          <w:rFonts w:cs="Times New Roman"/>
          <w:szCs w:val="24"/>
        </w:rPr>
        <w:t xml:space="preserve">Открытый урок по психологии 26.11. 2024 г. «Толерантность в межличностных отношениях». 9 «Б» класс. (Королева Т.В.)  </w:t>
      </w:r>
    </w:p>
    <w:p w:rsidR="001F2251" w:rsidRPr="00854AD6" w:rsidRDefault="001F2251" w:rsidP="001F2251">
      <w:pPr>
        <w:pStyle w:val="a7"/>
        <w:numPr>
          <w:ilvl w:val="0"/>
          <w:numId w:val="5"/>
        </w:numPr>
        <w:jc w:val="both"/>
        <w:rPr>
          <w:rFonts w:cs="Times New Roman"/>
          <w:szCs w:val="24"/>
        </w:rPr>
      </w:pPr>
      <w:r w:rsidRPr="00854AD6">
        <w:rPr>
          <w:rFonts w:cs="Times New Roman"/>
          <w:szCs w:val="24"/>
        </w:rPr>
        <w:t xml:space="preserve">Открытый урок в 5 «А» классе в рамках акции «Читаем вместе-читаем всей семьей» по теме «Тема памяти в рассказе Б. Васильева «Экспонат №..» февраль 2025 (Апкаликова М.В.)  </w:t>
      </w:r>
      <w:hyperlink r:id="rId8" w:history="1">
        <w:r w:rsidRPr="00854AD6">
          <w:rPr>
            <w:rStyle w:val="ae"/>
            <w:szCs w:val="24"/>
          </w:rPr>
          <w:t>https://vk.com/wall215429975_461</w:t>
        </w:r>
      </w:hyperlink>
    </w:p>
    <w:p w:rsidR="001F2251" w:rsidRPr="00854AD6" w:rsidRDefault="001F2251" w:rsidP="001F2251">
      <w:pPr>
        <w:pStyle w:val="a7"/>
        <w:numPr>
          <w:ilvl w:val="0"/>
          <w:numId w:val="5"/>
        </w:numPr>
        <w:jc w:val="both"/>
        <w:rPr>
          <w:rFonts w:cs="Times New Roman"/>
          <w:szCs w:val="24"/>
        </w:rPr>
      </w:pPr>
      <w:r w:rsidRPr="00854AD6">
        <w:rPr>
          <w:rFonts w:cs="Times New Roman"/>
          <w:szCs w:val="24"/>
        </w:rPr>
        <w:t xml:space="preserve">Открытый урок в 7 «Б» классе в рамках акции «Читаем вместе-читаем всей семьей» по теме </w:t>
      </w:r>
      <w:bookmarkStart w:id="1" w:name="_Hlk200017774"/>
      <w:r w:rsidRPr="00854AD6">
        <w:rPr>
          <w:rFonts w:cs="Times New Roman"/>
          <w:szCs w:val="24"/>
        </w:rPr>
        <w:t xml:space="preserve">«Тема милосердия в рассказе У. Старка «Умеешь ли ты свистеть, Йоханна?» 1.10.24  </w:t>
      </w:r>
      <w:hyperlink r:id="rId9" w:history="1">
        <w:r w:rsidRPr="00854AD6">
          <w:rPr>
            <w:rStyle w:val="ae"/>
            <w:szCs w:val="24"/>
          </w:rPr>
          <w:t>https://vk.com/wall-23700868_2274</w:t>
        </w:r>
      </w:hyperlink>
      <w:r w:rsidRPr="00854AD6">
        <w:rPr>
          <w:rFonts w:cs="Times New Roman"/>
          <w:szCs w:val="24"/>
        </w:rPr>
        <w:t xml:space="preserve">   (Апкаликова М.В.) </w:t>
      </w:r>
      <w:bookmarkEnd w:id="1"/>
    </w:p>
    <w:p w:rsidR="001F2251" w:rsidRPr="00854AD6" w:rsidRDefault="001F2251" w:rsidP="001F2251">
      <w:pPr>
        <w:pStyle w:val="a7"/>
        <w:numPr>
          <w:ilvl w:val="0"/>
          <w:numId w:val="5"/>
        </w:numPr>
        <w:jc w:val="both"/>
        <w:rPr>
          <w:rFonts w:cs="Times New Roman"/>
          <w:szCs w:val="24"/>
        </w:rPr>
      </w:pPr>
      <w:r w:rsidRPr="00854AD6">
        <w:rPr>
          <w:rFonts w:cs="Times New Roman"/>
          <w:szCs w:val="24"/>
        </w:rPr>
        <w:t>Открытый интегрированный урок совместно с учителем английского языка по рассказу О. Генри «Дары волхвов» (декабрь) (Немолякина Н.И, Коноваленко И.С.)</w:t>
      </w:r>
    </w:p>
    <w:p w:rsidR="001F2251" w:rsidRPr="00854AD6" w:rsidRDefault="001F2251" w:rsidP="001F2251">
      <w:pPr>
        <w:pStyle w:val="a7"/>
        <w:numPr>
          <w:ilvl w:val="0"/>
          <w:numId w:val="5"/>
        </w:numPr>
        <w:rPr>
          <w:rFonts w:eastAsia="Calibri" w:cs="Times New Roman"/>
          <w:szCs w:val="24"/>
        </w:rPr>
      </w:pPr>
      <w:r w:rsidRPr="00854AD6">
        <w:rPr>
          <w:rFonts w:eastAsia="Calibri" w:cs="Times New Roman"/>
          <w:szCs w:val="24"/>
        </w:rPr>
        <w:t>Открытый урок</w:t>
      </w:r>
      <w:r w:rsidRPr="00854AD6">
        <w:rPr>
          <w:rFonts w:cs="Times New Roman"/>
          <w:szCs w:val="24"/>
        </w:rPr>
        <w:t xml:space="preserve"> </w:t>
      </w:r>
      <w:r w:rsidRPr="00854AD6">
        <w:rPr>
          <w:rFonts w:eastAsia="Calibri" w:cs="Times New Roman"/>
          <w:szCs w:val="24"/>
        </w:rPr>
        <w:t>в 5 «А»  «Погода в разные времена года» (Штягина С.В.)</w:t>
      </w:r>
    </w:p>
    <w:p w:rsidR="001F2251" w:rsidRPr="00854AD6" w:rsidRDefault="001F2251" w:rsidP="001F2251">
      <w:pPr>
        <w:pStyle w:val="a7"/>
        <w:numPr>
          <w:ilvl w:val="0"/>
          <w:numId w:val="5"/>
        </w:numPr>
        <w:rPr>
          <w:rFonts w:eastAsia="Calibri" w:cs="Times New Roman"/>
          <w:szCs w:val="24"/>
        </w:rPr>
      </w:pPr>
      <w:r w:rsidRPr="00854AD6">
        <w:rPr>
          <w:rFonts w:eastAsia="Calibri" w:cs="Times New Roman"/>
          <w:szCs w:val="24"/>
        </w:rPr>
        <w:t>Открытой урок в 7 «А» классе «Взаимоотношения в семье. Семейные праздники» (Коноваленко И.С.)</w:t>
      </w:r>
    </w:p>
    <w:p w:rsidR="001F2251" w:rsidRPr="00854AD6" w:rsidRDefault="001F2251" w:rsidP="001F2251">
      <w:pPr>
        <w:pStyle w:val="a7"/>
        <w:numPr>
          <w:ilvl w:val="0"/>
          <w:numId w:val="5"/>
        </w:numPr>
        <w:rPr>
          <w:rFonts w:cs="Times New Roman"/>
          <w:szCs w:val="24"/>
        </w:rPr>
      </w:pPr>
      <w:r w:rsidRPr="00854AD6">
        <w:rPr>
          <w:rFonts w:cs="Times New Roman"/>
          <w:szCs w:val="24"/>
        </w:rPr>
        <w:t>Открытый урок литературы, посвящённый 50-летию выхода в свет книги В.Крапивина «Мальчик со шпагой». 6 А класс. Ноябрь 2024.</w:t>
      </w:r>
    </w:p>
    <w:p w:rsidR="001F2251" w:rsidRPr="00854AD6" w:rsidRDefault="001F2251" w:rsidP="001F2251">
      <w:pPr>
        <w:pStyle w:val="a7"/>
        <w:numPr>
          <w:ilvl w:val="0"/>
          <w:numId w:val="5"/>
        </w:numPr>
        <w:jc w:val="both"/>
        <w:rPr>
          <w:rFonts w:cs="Times New Roman"/>
          <w:szCs w:val="24"/>
        </w:rPr>
      </w:pPr>
      <w:r w:rsidRPr="00854AD6">
        <w:rPr>
          <w:rFonts w:cs="Times New Roman"/>
          <w:szCs w:val="24"/>
        </w:rPr>
        <w:t>(Фролова Н.А.)</w:t>
      </w:r>
    </w:p>
    <w:p w:rsidR="001F2251" w:rsidRPr="00854AD6" w:rsidRDefault="001F2251" w:rsidP="001F2251">
      <w:pPr>
        <w:pStyle w:val="a7"/>
        <w:numPr>
          <w:ilvl w:val="0"/>
          <w:numId w:val="5"/>
        </w:numPr>
        <w:jc w:val="both"/>
        <w:rPr>
          <w:rFonts w:cs="Times New Roman"/>
          <w:szCs w:val="24"/>
        </w:rPr>
      </w:pPr>
      <w:r w:rsidRPr="00854AD6">
        <w:rPr>
          <w:rFonts w:cs="Times New Roman"/>
          <w:szCs w:val="24"/>
        </w:rPr>
        <w:t>Открытый урок «Комплексный анализ текста (на примере темы: имя прилагательное)». Октябрь 2024 (Фролова Н. А.)</w:t>
      </w:r>
    </w:p>
    <w:p w:rsidR="001F2251" w:rsidRPr="00854AD6" w:rsidRDefault="001F2251" w:rsidP="001F2251">
      <w:pPr>
        <w:pStyle w:val="a7"/>
        <w:numPr>
          <w:ilvl w:val="0"/>
          <w:numId w:val="5"/>
        </w:numPr>
        <w:jc w:val="both"/>
        <w:rPr>
          <w:rFonts w:cs="Times New Roman"/>
          <w:szCs w:val="24"/>
        </w:rPr>
      </w:pPr>
      <w:r w:rsidRPr="00854AD6">
        <w:rPr>
          <w:rFonts w:cs="Times New Roman"/>
          <w:szCs w:val="24"/>
        </w:rPr>
        <w:t>Открытый урок во 2 «Б» классе «Страны изучаемого языка (Великобритания)». 15.05.2025. (Тимофеева Е.Н.)</w:t>
      </w:r>
    </w:p>
    <w:p w:rsidR="001F2251" w:rsidRPr="00854AD6" w:rsidRDefault="001F2251" w:rsidP="001F2251">
      <w:pPr>
        <w:pStyle w:val="a7"/>
        <w:numPr>
          <w:ilvl w:val="0"/>
          <w:numId w:val="5"/>
        </w:numPr>
        <w:rPr>
          <w:rFonts w:cs="Times New Roman"/>
          <w:szCs w:val="24"/>
        </w:rPr>
      </w:pPr>
      <w:r w:rsidRPr="00854AD6">
        <w:rPr>
          <w:rFonts w:cs="Times New Roman"/>
          <w:szCs w:val="24"/>
        </w:rPr>
        <w:t>Открытый урок литературы. Баллада Стивенсона «Вересковый мёд». 6 Б класс. Октябрь 2024. (Тимохина И.В.)</w:t>
      </w:r>
    </w:p>
    <w:p w:rsidR="001F2251" w:rsidRPr="00854AD6" w:rsidRDefault="001F2251" w:rsidP="001F2251">
      <w:pPr>
        <w:pStyle w:val="a7"/>
        <w:numPr>
          <w:ilvl w:val="0"/>
          <w:numId w:val="5"/>
        </w:numPr>
        <w:rPr>
          <w:rFonts w:cs="Times New Roman"/>
          <w:szCs w:val="24"/>
        </w:rPr>
      </w:pPr>
      <w:r w:rsidRPr="00854AD6">
        <w:rPr>
          <w:rFonts w:cs="Times New Roman"/>
          <w:szCs w:val="24"/>
        </w:rPr>
        <w:t>Открытый урок литературы.  Художественный мир поэзии С.Есенина. 10 класс.</w:t>
      </w:r>
      <w:r>
        <w:rPr>
          <w:rFonts w:cs="Times New Roman"/>
          <w:szCs w:val="24"/>
        </w:rPr>
        <w:t xml:space="preserve"> </w:t>
      </w:r>
      <w:r w:rsidRPr="00854AD6">
        <w:rPr>
          <w:rFonts w:cs="Times New Roman"/>
          <w:szCs w:val="24"/>
        </w:rPr>
        <w:t>Октябрь 2024. (Апкаликова М.В.)</w:t>
      </w:r>
    </w:p>
    <w:p w:rsidR="001F2251" w:rsidRPr="00854AD6" w:rsidRDefault="001F2251" w:rsidP="001F2251">
      <w:pPr>
        <w:pStyle w:val="a7"/>
        <w:numPr>
          <w:ilvl w:val="0"/>
          <w:numId w:val="5"/>
        </w:numPr>
        <w:rPr>
          <w:rFonts w:cs="Times New Roman"/>
          <w:szCs w:val="24"/>
        </w:rPr>
      </w:pPr>
      <w:r w:rsidRPr="00854AD6">
        <w:rPr>
          <w:rFonts w:cs="Times New Roman"/>
          <w:szCs w:val="24"/>
        </w:rPr>
        <w:t>Открытый урок английского языка. «Родная страна и страны изучаемого языка (популярная еда в разных странах)». 4Б. Май 2025. (Самсонова Г.Ю.)</w:t>
      </w:r>
    </w:p>
    <w:p w:rsidR="001F2251" w:rsidRPr="00854AD6" w:rsidRDefault="001F2251" w:rsidP="001F2251">
      <w:pPr>
        <w:pStyle w:val="a7"/>
        <w:numPr>
          <w:ilvl w:val="0"/>
          <w:numId w:val="5"/>
        </w:numPr>
        <w:spacing w:after="0" w:line="240" w:lineRule="auto"/>
        <w:jc w:val="both"/>
        <w:rPr>
          <w:rFonts w:cs="Times New Roman"/>
          <w:szCs w:val="24"/>
        </w:rPr>
      </w:pPr>
      <w:r w:rsidRPr="00854AD6">
        <w:rPr>
          <w:rFonts w:cs="Times New Roman"/>
          <w:szCs w:val="24"/>
        </w:rPr>
        <w:lastRenderedPageBreak/>
        <w:t>Открытый урок по труду (технологии) на тему «Народные традиции. Блюда Рождественского стола» (8-А класс) Капустина Н.В.</w:t>
      </w:r>
    </w:p>
    <w:p w:rsidR="001F2251" w:rsidRPr="00854AD6" w:rsidRDefault="001F2251" w:rsidP="001F2251">
      <w:pPr>
        <w:pStyle w:val="a7"/>
        <w:numPr>
          <w:ilvl w:val="0"/>
          <w:numId w:val="5"/>
        </w:numPr>
        <w:spacing w:line="240" w:lineRule="auto"/>
        <w:ind w:right="-143"/>
        <w:rPr>
          <w:rFonts w:cs="Times New Roman"/>
          <w:szCs w:val="24"/>
        </w:rPr>
      </w:pPr>
      <w:r w:rsidRPr="00854AD6">
        <w:rPr>
          <w:rFonts w:cs="Times New Roman"/>
          <w:szCs w:val="24"/>
        </w:rPr>
        <w:t>Открытый  урок по труду (технологии) «Защита творческих проектов» (8 классы) Капустина Н.В. Кузнецов И.А.</w:t>
      </w:r>
    </w:p>
    <w:p w:rsidR="001F2251" w:rsidRPr="00854AD6" w:rsidRDefault="001F2251" w:rsidP="001F2251">
      <w:pPr>
        <w:pStyle w:val="a7"/>
        <w:numPr>
          <w:ilvl w:val="0"/>
          <w:numId w:val="5"/>
        </w:numPr>
        <w:spacing w:after="0"/>
        <w:jc w:val="both"/>
        <w:rPr>
          <w:rFonts w:cs="Times New Roman"/>
          <w:szCs w:val="24"/>
        </w:rPr>
      </w:pPr>
      <w:r w:rsidRPr="00854AD6">
        <w:rPr>
          <w:rFonts w:cs="Times New Roman"/>
          <w:szCs w:val="24"/>
        </w:rPr>
        <w:t>Метапредметный урок «Энергобаланс. Расчет энергобаланса при разных видах физической нагрузки» в 9 –х классах (Авдонина Т.А., Карпова А.М.)</w:t>
      </w:r>
    </w:p>
    <w:p w:rsidR="001F2251" w:rsidRPr="00854AD6" w:rsidRDefault="001F2251" w:rsidP="001F2251">
      <w:pPr>
        <w:pStyle w:val="a7"/>
        <w:numPr>
          <w:ilvl w:val="0"/>
          <w:numId w:val="5"/>
        </w:numPr>
        <w:spacing w:after="0"/>
        <w:jc w:val="both"/>
        <w:rPr>
          <w:rFonts w:cs="Times New Roman"/>
          <w:szCs w:val="24"/>
        </w:rPr>
      </w:pPr>
      <w:r w:rsidRPr="00854AD6">
        <w:rPr>
          <w:rFonts w:cs="Times New Roman"/>
          <w:szCs w:val="24"/>
        </w:rPr>
        <w:t>Метапредметный урок по химии и географии в 9б классе на тему «Продукция химической промышленности в нашей жизни» февраль 2025 (Родина М.В. и Ширшина Н.В.)</w:t>
      </w:r>
    </w:p>
    <w:p w:rsidR="001F2251" w:rsidRPr="00854AD6" w:rsidRDefault="001F2251" w:rsidP="001F2251">
      <w:pPr>
        <w:pStyle w:val="a7"/>
        <w:numPr>
          <w:ilvl w:val="0"/>
          <w:numId w:val="5"/>
        </w:numPr>
        <w:spacing w:after="0" w:line="240" w:lineRule="auto"/>
        <w:rPr>
          <w:rFonts w:cs="Times New Roman"/>
          <w:szCs w:val="24"/>
        </w:rPr>
      </w:pPr>
      <w:r w:rsidRPr="00854AD6">
        <w:rPr>
          <w:rFonts w:cs="Times New Roman"/>
          <w:szCs w:val="24"/>
        </w:rPr>
        <w:t>Профориентационный занятие учеников 9а класса «Знакомство с профессиями топливно-энергетического комплекса», сентябрь 2024 (Родина М.В.)</w:t>
      </w:r>
    </w:p>
    <w:p w:rsidR="001F2251" w:rsidRPr="00854AD6" w:rsidRDefault="001F2251" w:rsidP="001F2251">
      <w:pPr>
        <w:pStyle w:val="a7"/>
        <w:numPr>
          <w:ilvl w:val="0"/>
          <w:numId w:val="5"/>
        </w:numPr>
        <w:spacing w:after="0" w:line="240" w:lineRule="auto"/>
        <w:rPr>
          <w:rFonts w:cs="Times New Roman"/>
          <w:szCs w:val="24"/>
        </w:rPr>
      </w:pPr>
      <w:r w:rsidRPr="00854AD6">
        <w:rPr>
          <w:rFonts w:cs="Times New Roman"/>
          <w:szCs w:val="24"/>
        </w:rPr>
        <w:t>Открытый урок по геометрии в 10 классе «Построение сечений с помошью GeoGebra», октябрь 2024. (Медведева С.А.)</w:t>
      </w:r>
    </w:p>
    <w:p w:rsidR="00A4006A" w:rsidRDefault="001F2251" w:rsidP="00A4006A">
      <w:pPr>
        <w:pStyle w:val="a7"/>
        <w:numPr>
          <w:ilvl w:val="0"/>
          <w:numId w:val="5"/>
        </w:numPr>
        <w:spacing w:after="0"/>
        <w:jc w:val="both"/>
        <w:rPr>
          <w:rFonts w:cs="Times New Roman"/>
          <w:szCs w:val="24"/>
        </w:rPr>
      </w:pPr>
      <w:r w:rsidRPr="00854AD6">
        <w:rPr>
          <w:rFonts w:cs="Times New Roman"/>
          <w:szCs w:val="24"/>
        </w:rPr>
        <w:t xml:space="preserve">Открытый урок в 8а классе «Законы параллельного соединения проводников», </w:t>
      </w:r>
      <w:r w:rsidR="00A4006A" w:rsidRPr="00854AD6">
        <w:rPr>
          <w:rFonts w:cs="Times New Roman"/>
          <w:szCs w:val="24"/>
        </w:rPr>
        <w:t>февраль 2024г. (Корнева Е.А.)</w:t>
      </w:r>
    </w:p>
    <w:p w:rsidR="00A4006A" w:rsidRPr="00A4006A" w:rsidRDefault="00A4006A" w:rsidP="00A4006A">
      <w:pPr>
        <w:pStyle w:val="a7"/>
        <w:numPr>
          <w:ilvl w:val="0"/>
          <w:numId w:val="5"/>
        </w:numPr>
        <w:spacing w:after="0"/>
        <w:jc w:val="both"/>
        <w:rPr>
          <w:szCs w:val="24"/>
        </w:rPr>
      </w:pPr>
      <w:r w:rsidRPr="00A4006A">
        <w:rPr>
          <w:rFonts w:cs="Times New Roman"/>
          <w:szCs w:val="24"/>
        </w:rPr>
        <w:t xml:space="preserve"> О</w:t>
      </w:r>
      <w:r w:rsidRPr="00A4006A">
        <w:rPr>
          <w:szCs w:val="24"/>
        </w:rPr>
        <w:t xml:space="preserve">ткрытый урок по математике: «Таблица умножения и деления с числом 3». Будникова С. Ю. (3 класс А) </w:t>
      </w:r>
    </w:p>
    <w:p w:rsidR="00A4006A" w:rsidRPr="00A4006A" w:rsidRDefault="00D37403" w:rsidP="00A4006A">
      <w:pPr>
        <w:pStyle w:val="a7"/>
        <w:numPr>
          <w:ilvl w:val="0"/>
          <w:numId w:val="5"/>
        </w:numPr>
        <w:jc w:val="both"/>
        <w:rPr>
          <w:sz w:val="28"/>
        </w:rPr>
      </w:pPr>
      <w:r>
        <w:rPr>
          <w:szCs w:val="24"/>
        </w:rPr>
        <w:t>О</w:t>
      </w:r>
      <w:r w:rsidR="00A4006A" w:rsidRPr="00A4006A">
        <w:rPr>
          <w:szCs w:val="24"/>
        </w:rPr>
        <w:t>ткрыт</w:t>
      </w:r>
      <w:r>
        <w:rPr>
          <w:szCs w:val="24"/>
        </w:rPr>
        <w:t>ый</w:t>
      </w:r>
      <w:r w:rsidR="00A4006A" w:rsidRPr="00A4006A">
        <w:rPr>
          <w:szCs w:val="24"/>
        </w:rPr>
        <w:t xml:space="preserve"> урок по русскому языку: «Непроизносимые согласные в корне слова»</w:t>
      </w:r>
      <w:r>
        <w:rPr>
          <w:szCs w:val="24"/>
        </w:rPr>
        <w:t xml:space="preserve"> </w:t>
      </w:r>
      <w:r w:rsidR="00A4006A" w:rsidRPr="00A4006A">
        <w:rPr>
          <w:szCs w:val="24"/>
        </w:rPr>
        <w:t>Шарихина А. И. (3 класс Б)</w:t>
      </w:r>
      <w:r w:rsidR="00A4006A" w:rsidRPr="00A4006A">
        <w:rPr>
          <w:sz w:val="28"/>
        </w:rPr>
        <w:t xml:space="preserve"> </w:t>
      </w:r>
    </w:p>
    <w:p w:rsidR="00A4006A" w:rsidRPr="00A4006A" w:rsidRDefault="00D37403" w:rsidP="00A4006A">
      <w:pPr>
        <w:pStyle w:val="a7"/>
        <w:numPr>
          <w:ilvl w:val="0"/>
          <w:numId w:val="5"/>
        </w:numPr>
        <w:jc w:val="both"/>
        <w:rPr>
          <w:szCs w:val="24"/>
        </w:rPr>
      </w:pPr>
      <w:r>
        <w:rPr>
          <w:szCs w:val="24"/>
        </w:rPr>
        <w:t>О</w:t>
      </w:r>
      <w:r w:rsidR="00A4006A" w:rsidRPr="00A4006A">
        <w:rPr>
          <w:szCs w:val="24"/>
        </w:rPr>
        <w:t>ткрыт</w:t>
      </w:r>
      <w:r>
        <w:rPr>
          <w:szCs w:val="24"/>
        </w:rPr>
        <w:t>ый</w:t>
      </w:r>
      <w:r w:rsidR="00A4006A" w:rsidRPr="00A4006A">
        <w:rPr>
          <w:szCs w:val="24"/>
        </w:rPr>
        <w:t xml:space="preserve"> урок по математике: «</w:t>
      </w:r>
      <w:r w:rsidR="00A4006A" w:rsidRPr="00A4006A">
        <w:rPr>
          <w:color w:val="2C2D2E"/>
          <w:szCs w:val="24"/>
          <w:shd w:val="clear" w:color="auto" w:fill="FFFFFF"/>
        </w:rPr>
        <w:t xml:space="preserve">Решение задач. Закрепление. </w:t>
      </w:r>
      <w:r w:rsidR="00A4006A" w:rsidRPr="00A4006A">
        <w:rPr>
          <w:szCs w:val="24"/>
        </w:rPr>
        <w:t xml:space="preserve">Дзюба О. А. (2 класс А) </w:t>
      </w:r>
    </w:p>
    <w:p w:rsidR="00A4006A" w:rsidRPr="00A4006A" w:rsidRDefault="00D37403" w:rsidP="00A4006A">
      <w:pPr>
        <w:pStyle w:val="a7"/>
        <w:numPr>
          <w:ilvl w:val="0"/>
          <w:numId w:val="5"/>
        </w:numPr>
        <w:jc w:val="both"/>
        <w:rPr>
          <w:szCs w:val="24"/>
        </w:rPr>
      </w:pPr>
      <w:r>
        <w:rPr>
          <w:color w:val="2C2D2E"/>
          <w:szCs w:val="24"/>
          <w:shd w:val="clear" w:color="auto" w:fill="FFFFFF"/>
        </w:rPr>
        <w:t>О</w:t>
      </w:r>
      <w:r w:rsidR="00A4006A" w:rsidRPr="00A4006A">
        <w:rPr>
          <w:color w:val="2C2D2E"/>
          <w:szCs w:val="24"/>
          <w:shd w:val="clear" w:color="auto" w:fill="FFFFFF"/>
        </w:rPr>
        <w:t>ткрыт</w:t>
      </w:r>
      <w:r>
        <w:rPr>
          <w:color w:val="2C2D2E"/>
          <w:szCs w:val="24"/>
          <w:shd w:val="clear" w:color="auto" w:fill="FFFFFF"/>
        </w:rPr>
        <w:t>ый</w:t>
      </w:r>
      <w:r w:rsidR="00A4006A" w:rsidRPr="00A4006A">
        <w:rPr>
          <w:color w:val="2C2D2E"/>
          <w:szCs w:val="24"/>
          <w:shd w:val="clear" w:color="auto" w:fill="FFFFFF"/>
        </w:rPr>
        <w:t xml:space="preserve"> урок по русскому языку «Правописание слов с безударным гласным звуком в корне. Закрепление» К</w:t>
      </w:r>
      <w:r w:rsidR="00A4006A" w:rsidRPr="00A4006A">
        <w:rPr>
          <w:szCs w:val="24"/>
        </w:rPr>
        <w:t>оролева Е.Б. (2 класс Б)</w:t>
      </w:r>
      <w:r w:rsidR="00A4006A" w:rsidRPr="00A4006A">
        <w:rPr>
          <w:rFonts w:ascii="Arial" w:hAnsi="Arial" w:cs="Arial"/>
          <w:color w:val="2C2D2E"/>
          <w:sz w:val="10"/>
          <w:szCs w:val="10"/>
          <w:shd w:val="clear" w:color="auto" w:fill="FFFFFF"/>
        </w:rPr>
        <w:t xml:space="preserve"> </w:t>
      </w:r>
    </w:p>
    <w:p w:rsidR="00A4006A" w:rsidRPr="00A4006A" w:rsidRDefault="00D37403" w:rsidP="00A4006A">
      <w:pPr>
        <w:pStyle w:val="a7"/>
        <w:numPr>
          <w:ilvl w:val="0"/>
          <w:numId w:val="5"/>
        </w:numPr>
        <w:jc w:val="both"/>
        <w:rPr>
          <w:szCs w:val="24"/>
        </w:rPr>
      </w:pPr>
      <w:r>
        <w:rPr>
          <w:szCs w:val="24"/>
        </w:rPr>
        <w:t>О</w:t>
      </w:r>
      <w:r w:rsidR="00A4006A" w:rsidRPr="00A4006A">
        <w:rPr>
          <w:szCs w:val="24"/>
        </w:rPr>
        <w:t>ткрыт</w:t>
      </w:r>
      <w:r>
        <w:rPr>
          <w:szCs w:val="24"/>
        </w:rPr>
        <w:t>ый</w:t>
      </w:r>
      <w:r w:rsidR="00A4006A" w:rsidRPr="00A4006A">
        <w:rPr>
          <w:szCs w:val="24"/>
        </w:rPr>
        <w:t xml:space="preserve"> урок по окружающему миру «Почему Луна бывает разной?» Жиркевич Т. Б. (1 класс А) </w:t>
      </w:r>
    </w:p>
    <w:p w:rsidR="00A4006A" w:rsidRPr="00A4006A" w:rsidRDefault="00D37403" w:rsidP="00A4006A">
      <w:pPr>
        <w:pStyle w:val="a7"/>
        <w:numPr>
          <w:ilvl w:val="0"/>
          <w:numId w:val="5"/>
        </w:numPr>
        <w:spacing w:after="0"/>
        <w:jc w:val="both"/>
        <w:rPr>
          <w:rFonts w:cs="Times New Roman"/>
          <w:szCs w:val="24"/>
        </w:rPr>
      </w:pPr>
      <w:r>
        <w:rPr>
          <w:szCs w:val="24"/>
        </w:rPr>
        <w:t>О</w:t>
      </w:r>
      <w:r w:rsidR="00A4006A" w:rsidRPr="00A4006A">
        <w:rPr>
          <w:szCs w:val="24"/>
        </w:rPr>
        <w:t>ткрыт</w:t>
      </w:r>
      <w:r>
        <w:rPr>
          <w:szCs w:val="24"/>
        </w:rPr>
        <w:t>ый</w:t>
      </w:r>
      <w:r w:rsidR="00A4006A" w:rsidRPr="00A4006A">
        <w:rPr>
          <w:szCs w:val="24"/>
        </w:rPr>
        <w:t xml:space="preserve"> урок по математике «Решение задач на сравнение» Леонтьева М. А. (1 класс Б)</w:t>
      </w:r>
    </w:p>
    <w:p w:rsidR="00671571" w:rsidRPr="00671571" w:rsidRDefault="00671571" w:rsidP="000B276B">
      <w:pPr>
        <w:pStyle w:val="a3"/>
        <w:ind w:right="-1" w:firstLine="142"/>
        <w:jc w:val="both"/>
        <w:rPr>
          <w:bCs/>
        </w:rPr>
      </w:pPr>
    </w:p>
    <w:p w:rsidR="00C00E4D" w:rsidRPr="00D320D9" w:rsidRDefault="00C00E4D" w:rsidP="00C00E4D">
      <w:pPr>
        <w:tabs>
          <w:tab w:val="left" w:pos="142"/>
        </w:tabs>
        <w:ind w:left="-142" w:firstLine="284"/>
        <w:jc w:val="both"/>
        <w:rPr>
          <w:rFonts w:cs="Times New Roman"/>
          <w:szCs w:val="24"/>
        </w:rPr>
      </w:pPr>
      <w:r>
        <w:rPr>
          <w:rFonts w:cs="Times New Roman"/>
          <w:szCs w:val="24"/>
        </w:rPr>
        <w:t xml:space="preserve">С целью повышения имиджа образовательной организации и </w:t>
      </w:r>
      <w:r w:rsidRPr="005941EA">
        <w:rPr>
          <w:rFonts w:cs="Times New Roman"/>
          <w:b/>
          <w:szCs w:val="24"/>
        </w:rPr>
        <w:t>диссеминации педагогического опыта</w:t>
      </w:r>
      <w:r>
        <w:rPr>
          <w:rFonts w:cs="Times New Roman"/>
          <w:szCs w:val="24"/>
        </w:rPr>
        <w:t xml:space="preserve"> в</w:t>
      </w:r>
      <w:r w:rsidRPr="00D320D9">
        <w:rPr>
          <w:rFonts w:cs="Times New Roman"/>
          <w:szCs w:val="24"/>
        </w:rPr>
        <w:t xml:space="preserve"> прошедшем году </w:t>
      </w:r>
      <w:r>
        <w:rPr>
          <w:rFonts w:cs="Times New Roman"/>
          <w:szCs w:val="24"/>
        </w:rPr>
        <w:t xml:space="preserve">многие </w:t>
      </w:r>
      <w:r w:rsidRPr="00D320D9">
        <w:rPr>
          <w:rFonts w:cs="Times New Roman"/>
          <w:szCs w:val="24"/>
        </w:rPr>
        <w:t>педагоги школы приняли участие в региональных, всероссийских и международных мероприятиях:</w:t>
      </w:r>
    </w:p>
    <w:p w:rsidR="00C00E4D" w:rsidRDefault="00C00E4D" w:rsidP="000B276B">
      <w:pPr>
        <w:pStyle w:val="a3"/>
        <w:ind w:left="-142" w:firstLine="284"/>
        <w:jc w:val="both"/>
        <w:rPr>
          <w:b/>
          <w:szCs w:val="24"/>
        </w:rPr>
      </w:pPr>
      <w:r w:rsidRPr="00D742B5">
        <w:rPr>
          <w:b/>
          <w:szCs w:val="24"/>
        </w:rPr>
        <w:t>Международн</w:t>
      </w:r>
      <w:r w:rsidR="000B276B">
        <w:rPr>
          <w:b/>
          <w:szCs w:val="24"/>
        </w:rPr>
        <w:t>ый уровень</w:t>
      </w:r>
    </w:p>
    <w:p w:rsidR="00CA1DE7" w:rsidRPr="00895FC2" w:rsidRDefault="00CA1DE7" w:rsidP="00CA1DE7">
      <w:pPr>
        <w:spacing w:after="0" w:line="240" w:lineRule="auto"/>
        <w:jc w:val="both"/>
        <w:rPr>
          <w:rFonts w:eastAsia="Calibri" w:cs="Times New Roman"/>
          <w:i/>
          <w:iCs/>
          <w:szCs w:val="24"/>
        </w:rPr>
      </w:pPr>
    </w:p>
    <w:p w:rsidR="00CA1DE7" w:rsidRDefault="00CA1DE7" w:rsidP="00CA1DE7">
      <w:pPr>
        <w:spacing w:line="240" w:lineRule="auto"/>
        <w:ind w:firstLine="142"/>
        <w:jc w:val="both"/>
        <w:rPr>
          <w:rFonts w:eastAsia="Calibri" w:cs="Times New Roman"/>
          <w:szCs w:val="24"/>
        </w:rPr>
      </w:pPr>
      <w:r w:rsidRPr="00431FA2">
        <w:rPr>
          <w:rFonts w:eastAsia="BookmanOldStyle-Bold" w:cs="Times New Roman"/>
          <w:szCs w:val="24"/>
          <w:lang w:val="en-US" w:eastAsia="zh-CN"/>
        </w:rPr>
        <w:t>I</w:t>
      </w:r>
      <w:r w:rsidRPr="00431FA2">
        <w:rPr>
          <w:rFonts w:eastAsia="BookmanOldStyle-Bold" w:cs="Times New Roman"/>
          <w:szCs w:val="24"/>
          <w:lang w:eastAsia="zh-CN"/>
        </w:rPr>
        <w:t xml:space="preserve">Х Международная научно-практическая конференция в рамках реализации федерального инновационного проекта «Комплексное научно-методическое сопровождение профессионально-личностного развития молодых педагогов системы дошкольного образования» </w:t>
      </w:r>
      <w:r w:rsidRPr="00431FA2">
        <w:rPr>
          <w:rFonts w:eastAsia="SimSun" w:cs="Times New Roman"/>
          <w:szCs w:val="24"/>
          <w:lang w:eastAsia="zh-CN"/>
        </w:rPr>
        <w:t xml:space="preserve">Тема выступления: </w:t>
      </w:r>
      <w:r w:rsidRPr="00431FA2">
        <w:rPr>
          <w:rFonts w:eastAsia="TimesNewRomanPS-ItalicMT" w:cs="Times New Roman"/>
          <w:szCs w:val="24"/>
          <w:lang w:eastAsia="zh-CN"/>
        </w:rPr>
        <w:t xml:space="preserve">«Формирование функциональной грамотности у детей с ограниченными возможностями здоровья на уроках музыки» </w:t>
      </w:r>
      <w:r w:rsidRPr="00431FA2">
        <w:rPr>
          <w:rFonts w:eastAsia="BookmanOldStyle-Bold" w:cs="Times New Roman"/>
          <w:szCs w:val="24"/>
          <w:lang w:eastAsia="zh-CN"/>
        </w:rPr>
        <w:t xml:space="preserve">(приказ МОН РФ № 29 от 11.01.2023)   Чебоксары 2024 </w:t>
      </w:r>
      <w:r w:rsidRPr="00431FA2">
        <w:rPr>
          <w:rFonts w:eastAsia="SimSun" w:cs="Times New Roman"/>
          <w:szCs w:val="24"/>
          <w:lang w:eastAsia="zh-CN"/>
        </w:rPr>
        <w:t xml:space="preserve">, </w:t>
      </w:r>
      <w:r w:rsidRPr="00431FA2">
        <w:rPr>
          <w:rFonts w:eastAsia="Calibri" w:cs="Times New Roman"/>
          <w:szCs w:val="24"/>
        </w:rPr>
        <w:t>Кормакова Е.И.</w:t>
      </w:r>
    </w:p>
    <w:p w:rsidR="00CA1DE7" w:rsidRDefault="00CA1DE7" w:rsidP="00CA1DE7">
      <w:pPr>
        <w:pStyle w:val="a7"/>
        <w:ind w:left="0" w:firstLine="142"/>
        <w:jc w:val="both"/>
        <w:rPr>
          <w:rFonts w:cs="Times New Roman"/>
          <w:szCs w:val="24"/>
          <w:shd w:val="clear" w:color="auto" w:fill="FFFFFF"/>
        </w:rPr>
      </w:pPr>
      <w:r w:rsidRPr="00F67DFA">
        <w:rPr>
          <w:rFonts w:cs="Times New Roman"/>
          <w:szCs w:val="24"/>
          <w:shd w:val="clear" w:color="auto" w:fill="FFFFFF"/>
        </w:rPr>
        <w:t>IХ Международная научно-практическая конференция</w:t>
      </w:r>
      <w:r>
        <w:rPr>
          <w:rFonts w:cs="Times New Roman"/>
          <w:szCs w:val="24"/>
          <w:shd w:val="clear" w:color="auto" w:fill="FFFFFF"/>
        </w:rPr>
        <w:t xml:space="preserve"> </w:t>
      </w:r>
      <w:r w:rsidRPr="00F67DFA">
        <w:rPr>
          <w:rFonts w:cs="Times New Roman"/>
          <w:szCs w:val="24"/>
          <w:shd w:val="clear" w:color="auto" w:fill="FFFFFF"/>
        </w:rPr>
        <w:t>в рамках реализации федерального инновационного проекта</w:t>
      </w:r>
      <w:r>
        <w:rPr>
          <w:rFonts w:cs="Times New Roman"/>
          <w:szCs w:val="24"/>
          <w:shd w:val="clear" w:color="auto" w:fill="FFFFFF"/>
        </w:rPr>
        <w:t xml:space="preserve"> </w:t>
      </w:r>
      <w:r w:rsidRPr="00F67DFA">
        <w:rPr>
          <w:rFonts w:cs="Times New Roman"/>
          <w:szCs w:val="24"/>
          <w:shd w:val="clear" w:color="auto" w:fill="FFFFFF"/>
        </w:rPr>
        <w:t>«Комплексное научно-методическое сопровождение</w:t>
      </w:r>
      <w:r>
        <w:rPr>
          <w:rFonts w:cs="Times New Roman"/>
          <w:szCs w:val="24"/>
          <w:shd w:val="clear" w:color="auto" w:fill="FFFFFF"/>
        </w:rPr>
        <w:t xml:space="preserve"> </w:t>
      </w:r>
      <w:r w:rsidRPr="00F67DFA">
        <w:rPr>
          <w:rFonts w:cs="Times New Roman"/>
          <w:szCs w:val="24"/>
          <w:shd w:val="clear" w:color="auto" w:fill="FFFFFF"/>
        </w:rPr>
        <w:t>профессионально-личностного развития молодых педагогов системы дошкольного образования».</w:t>
      </w:r>
      <w:r>
        <w:rPr>
          <w:rFonts w:cs="Times New Roman"/>
          <w:szCs w:val="24"/>
          <w:shd w:val="clear" w:color="auto" w:fill="FFFFFF"/>
        </w:rPr>
        <w:t xml:space="preserve"> </w:t>
      </w:r>
      <w:r w:rsidRPr="00A30C19">
        <w:rPr>
          <w:rFonts w:cs="Times New Roman"/>
          <w:szCs w:val="24"/>
          <w:shd w:val="clear" w:color="auto" w:fill="FFFFFF"/>
        </w:rPr>
        <w:t>Тема выступления с докладом: «Инклюзивное обучение детей с ограниченными возможностями на уроках</w:t>
      </w:r>
      <w:r>
        <w:rPr>
          <w:rFonts w:cs="Times New Roman"/>
          <w:szCs w:val="24"/>
          <w:shd w:val="clear" w:color="auto" w:fill="FFFFFF"/>
        </w:rPr>
        <w:t xml:space="preserve"> </w:t>
      </w:r>
      <w:r w:rsidRPr="00F67DFA">
        <w:rPr>
          <w:rFonts w:cs="Times New Roman"/>
          <w:szCs w:val="24"/>
          <w:shd w:val="clear" w:color="auto" w:fill="FFFFFF"/>
        </w:rPr>
        <w:t>английского языка»</w:t>
      </w:r>
      <w:r>
        <w:rPr>
          <w:rFonts w:cs="Times New Roman"/>
          <w:szCs w:val="24"/>
          <w:shd w:val="clear" w:color="auto" w:fill="FFFFFF"/>
        </w:rPr>
        <w:t xml:space="preserve"> </w:t>
      </w:r>
      <w:r w:rsidRPr="00F67DFA">
        <w:rPr>
          <w:rFonts w:cs="Times New Roman"/>
          <w:szCs w:val="24"/>
          <w:shd w:val="clear" w:color="auto" w:fill="FFFFFF"/>
        </w:rPr>
        <w:t>ВГСПУ, 27 сентября,2024г. (Коноваленко И.С.)</w:t>
      </w:r>
    </w:p>
    <w:p w:rsidR="00CA1DE7" w:rsidRDefault="00CA1DE7" w:rsidP="00CA1DE7">
      <w:pPr>
        <w:pStyle w:val="a7"/>
        <w:ind w:left="0" w:firstLine="142"/>
        <w:jc w:val="both"/>
        <w:rPr>
          <w:rFonts w:eastAsia="Calibri" w:cs="Times New Roman"/>
          <w:bCs/>
          <w:szCs w:val="24"/>
        </w:rPr>
      </w:pPr>
      <w:r w:rsidRPr="00F67DFA">
        <w:rPr>
          <w:rFonts w:eastAsia="Calibri" w:cs="Times New Roman"/>
          <w:bCs/>
          <w:szCs w:val="24"/>
        </w:rPr>
        <w:lastRenderedPageBreak/>
        <w:t>Международное мероприятие на базе ИМО «Весенние встречи друзей» ВГСПУ, март 2025</w:t>
      </w:r>
    </w:p>
    <w:p w:rsidR="00CA1DE7" w:rsidRPr="00F67DFA" w:rsidRDefault="00CA1DE7" w:rsidP="00CA1DE7">
      <w:pPr>
        <w:pStyle w:val="a7"/>
        <w:ind w:left="0" w:firstLine="142"/>
        <w:jc w:val="both"/>
        <w:rPr>
          <w:rFonts w:eastAsia="Calibri" w:cs="Times New Roman"/>
          <w:bCs/>
          <w:szCs w:val="24"/>
        </w:rPr>
      </w:pPr>
      <w:r w:rsidRPr="00F67DFA">
        <w:rPr>
          <w:rFonts w:eastAsia="Calibri" w:cs="Times New Roman"/>
          <w:bCs/>
          <w:szCs w:val="24"/>
        </w:rPr>
        <w:t>Международная акция «Тест по истории Великой</w:t>
      </w:r>
      <w:r>
        <w:rPr>
          <w:rFonts w:eastAsia="Calibri" w:cs="Times New Roman"/>
          <w:bCs/>
          <w:szCs w:val="24"/>
        </w:rPr>
        <w:t xml:space="preserve"> </w:t>
      </w:r>
      <w:r w:rsidRPr="00F67DFA">
        <w:rPr>
          <w:rFonts w:eastAsia="Calibri" w:cs="Times New Roman"/>
          <w:bCs/>
          <w:szCs w:val="24"/>
        </w:rPr>
        <w:t>Отечественной</w:t>
      </w:r>
      <w:r>
        <w:rPr>
          <w:rFonts w:eastAsia="Calibri" w:cs="Times New Roman"/>
          <w:bCs/>
          <w:szCs w:val="24"/>
        </w:rPr>
        <w:t xml:space="preserve"> </w:t>
      </w:r>
      <w:r w:rsidRPr="00F67DFA">
        <w:rPr>
          <w:rFonts w:eastAsia="Calibri" w:cs="Times New Roman"/>
          <w:bCs/>
          <w:szCs w:val="24"/>
        </w:rPr>
        <w:t>войны». 15 чел. Декабрь 2024.</w:t>
      </w:r>
    </w:p>
    <w:p w:rsidR="00C00E4D" w:rsidRDefault="00C00E4D" w:rsidP="0012225A">
      <w:pPr>
        <w:pStyle w:val="a3"/>
        <w:ind w:left="-142" w:firstLine="142"/>
        <w:jc w:val="both"/>
        <w:rPr>
          <w:szCs w:val="24"/>
        </w:rPr>
      </w:pPr>
      <w:r w:rsidRPr="00D742B5">
        <w:rPr>
          <w:b/>
          <w:szCs w:val="24"/>
        </w:rPr>
        <w:t>Всероссийский</w:t>
      </w:r>
      <w:r w:rsidRPr="00D742B5">
        <w:rPr>
          <w:szCs w:val="24"/>
        </w:rPr>
        <w:t xml:space="preserve"> </w:t>
      </w:r>
      <w:r w:rsidR="000B276B">
        <w:rPr>
          <w:szCs w:val="24"/>
        </w:rPr>
        <w:t>уровень</w:t>
      </w:r>
    </w:p>
    <w:p w:rsidR="00CA1DE7" w:rsidRPr="00CA1DE7" w:rsidRDefault="00CA1DE7" w:rsidP="00CA1DE7">
      <w:pPr>
        <w:spacing w:after="0" w:line="240" w:lineRule="auto"/>
        <w:ind w:firstLine="284"/>
        <w:jc w:val="both"/>
        <w:rPr>
          <w:rFonts w:cs="Times New Roman"/>
          <w:szCs w:val="24"/>
        </w:rPr>
      </w:pPr>
    </w:p>
    <w:p w:rsidR="00CA1DE7" w:rsidRPr="00CA1DE7" w:rsidRDefault="00CA1DE7" w:rsidP="00CA1DE7">
      <w:pPr>
        <w:spacing w:after="0" w:line="240" w:lineRule="auto"/>
        <w:ind w:firstLine="284"/>
        <w:jc w:val="both"/>
        <w:rPr>
          <w:rFonts w:cs="Times New Roman"/>
          <w:szCs w:val="24"/>
        </w:rPr>
      </w:pPr>
      <w:r w:rsidRPr="00CA1DE7">
        <w:rPr>
          <w:rFonts w:cs="Times New Roman"/>
          <w:szCs w:val="24"/>
        </w:rPr>
        <w:t xml:space="preserve"> «Из варяг в греки: тысячелетняя  история развития идей, людей и технологий»,  «Ньюм и ТД» </w:t>
      </w:r>
    </w:p>
    <w:p w:rsidR="00CA1DE7" w:rsidRPr="00CA1DE7" w:rsidRDefault="00CA1DE7" w:rsidP="00CA1DE7">
      <w:pPr>
        <w:spacing w:after="0" w:line="240" w:lineRule="auto"/>
        <w:ind w:firstLine="284"/>
        <w:jc w:val="both"/>
        <w:rPr>
          <w:rFonts w:cs="Times New Roman"/>
          <w:szCs w:val="24"/>
        </w:rPr>
      </w:pPr>
      <w:r w:rsidRPr="00CA1DE7">
        <w:rPr>
          <w:rFonts w:cs="Times New Roman"/>
          <w:szCs w:val="24"/>
        </w:rPr>
        <w:t xml:space="preserve">Всероссийская конференция «Функциональная грамотность 2024: новые вызовы, пути решения, успешные практики» (16 часов). АНО ДПО «Каменный город» </w:t>
      </w:r>
    </w:p>
    <w:p w:rsidR="00CA1DE7" w:rsidRPr="00CA1DE7" w:rsidRDefault="00CA1DE7" w:rsidP="00CA1DE7">
      <w:pPr>
        <w:spacing w:after="0" w:line="240" w:lineRule="auto"/>
        <w:ind w:firstLine="284"/>
        <w:jc w:val="both"/>
        <w:rPr>
          <w:rFonts w:cs="Times New Roman"/>
          <w:szCs w:val="24"/>
        </w:rPr>
      </w:pPr>
      <w:r w:rsidRPr="00CA1DE7">
        <w:rPr>
          <w:rFonts w:cs="Times New Roman"/>
          <w:szCs w:val="24"/>
        </w:rPr>
        <w:t>Всероссийский форум Педагоги России: инновации в образовании.</w:t>
      </w:r>
    </w:p>
    <w:p w:rsidR="00CA1DE7" w:rsidRPr="00CA1DE7" w:rsidRDefault="00CA1DE7" w:rsidP="00CA1DE7">
      <w:pPr>
        <w:spacing w:line="240" w:lineRule="auto"/>
        <w:ind w:firstLine="284"/>
        <w:jc w:val="both"/>
        <w:rPr>
          <w:rFonts w:cs="Times New Roman"/>
          <w:szCs w:val="24"/>
        </w:rPr>
      </w:pPr>
      <w:r w:rsidRPr="00CA1DE7">
        <w:rPr>
          <w:rFonts w:cs="Times New Roman"/>
          <w:szCs w:val="24"/>
        </w:rPr>
        <w:t>Всероссийская педагогическая конференция “Социально-педагогическая деятельность в образовательном учреждении”. Тема выступления – “Социальная работа в условиях нарушения дисциплины классе”.</w:t>
      </w:r>
    </w:p>
    <w:p w:rsidR="00CA1DE7" w:rsidRPr="00CA1DE7" w:rsidRDefault="00CA1DE7" w:rsidP="00CA1DE7">
      <w:pPr>
        <w:spacing w:line="240" w:lineRule="auto"/>
        <w:ind w:firstLine="284"/>
        <w:jc w:val="both"/>
        <w:rPr>
          <w:rFonts w:cs="Times New Roman"/>
          <w:szCs w:val="24"/>
        </w:rPr>
      </w:pPr>
      <w:r w:rsidRPr="00CA1DE7">
        <w:rPr>
          <w:rFonts w:cs="Times New Roman"/>
          <w:szCs w:val="24"/>
        </w:rPr>
        <w:t>Всероссийская педагогическая конференция  ”Тенденции и перспективы развития современного образования”. Тема выступления “Перспективы развития воспитательной системы и социализации учащихся”.</w:t>
      </w:r>
    </w:p>
    <w:p w:rsidR="00CA1DE7" w:rsidRPr="00CA1DE7" w:rsidRDefault="00CA1DE7" w:rsidP="00CA1DE7">
      <w:pPr>
        <w:pStyle w:val="21"/>
        <w:ind w:firstLine="284"/>
        <w:jc w:val="both"/>
        <w:rPr>
          <w:sz w:val="24"/>
          <w:szCs w:val="24"/>
        </w:rPr>
      </w:pPr>
      <w:r w:rsidRPr="00CA1DE7">
        <w:rPr>
          <w:color w:val="000000"/>
          <w:sz w:val="24"/>
          <w:szCs w:val="24"/>
          <w:lang w:eastAsia="ru-RU" w:bidi="ru-RU"/>
        </w:rPr>
        <w:t>Всероссийский педагогический конкурс «</w:t>
      </w:r>
      <w:r w:rsidRPr="00CA1DE7">
        <w:rPr>
          <w:bCs/>
          <w:color w:val="000000"/>
          <w:sz w:val="24"/>
          <w:szCs w:val="24"/>
          <w:lang w:eastAsia="ru-RU" w:bidi="ru-RU"/>
        </w:rPr>
        <w:t>Методические разработки педагогов с</w:t>
      </w:r>
      <w:r w:rsidRPr="00CA1DE7">
        <w:rPr>
          <w:color w:val="000000"/>
          <w:sz w:val="24"/>
          <w:szCs w:val="24"/>
          <w:lang w:eastAsia="ru-RU" w:bidi="ru-RU"/>
        </w:rPr>
        <w:t xml:space="preserve"> конкурсной работой: «Организация изучения темы «Квадратные уравнения» в 8 классе», </w:t>
      </w:r>
      <w:r w:rsidRPr="00CA1DE7">
        <w:rPr>
          <w:sz w:val="24"/>
          <w:szCs w:val="24"/>
        </w:rPr>
        <w:t>Международный образовательно-просветительский портал «ФГОС-онлайн».</w:t>
      </w:r>
      <w:r w:rsidR="00D37403">
        <w:rPr>
          <w:sz w:val="24"/>
          <w:szCs w:val="24"/>
        </w:rPr>
        <w:t xml:space="preserve"> </w:t>
      </w:r>
      <w:r w:rsidRPr="00CA1DE7">
        <w:rPr>
          <w:color w:val="000000"/>
          <w:sz w:val="24"/>
          <w:szCs w:val="24"/>
          <w:lang w:eastAsia="ru-RU" w:bidi="ru-RU"/>
        </w:rPr>
        <w:t>1 место (Медведева С.А.)</w:t>
      </w:r>
    </w:p>
    <w:p w:rsidR="00CA1DE7" w:rsidRPr="00CA1DE7" w:rsidRDefault="00CA1DE7" w:rsidP="00CA1DE7">
      <w:pPr>
        <w:ind w:firstLine="284"/>
        <w:jc w:val="both"/>
        <w:rPr>
          <w:rFonts w:cs="Times New Roman"/>
          <w:szCs w:val="24"/>
        </w:rPr>
      </w:pPr>
      <w:r w:rsidRPr="00CA1DE7">
        <w:rPr>
          <w:rFonts w:cs="Times New Roman"/>
          <w:color w:val="000000"/>
          <w:szCs w:val="24"/>
          <w:lang w:eastAsia="ru-RU" w:bidi="ru-RU"/>
        </w:rPr>
        <w:t xml:space="preserve">Всероссийский педагогический конкурс </w:t>
      </w:r>
      <w:r w:rsidRPr="00CA1DE7">
        <w:rPr>
          <w:rFonts w:cs="Times New Roman"/>
          <w:szCs w:val="24"/>
        </w:rPr>
        <w:t xml:space="preserve">для учителей химии с конкурсной работой «Педагогические технологии для реализации требований ФГОС» Международный образовательно-просветительский портал «ФГОС-онлайн». (Ширшина Н.В.) 1 место. </w:t>
      </w:r>
    </w:p>
    <w:p w:rsidR="00CA1DE7" w:rsidRPr="00CA1DE7" w:rsidRDefault="00CA1DE7" w:rsidP="00CA1DE7">
      <w:pPr>
        <w:ind w:firstLine="284"/>
        <w:jc w:val="both"/>
        <w:rPr>
          <w:rFonts w:cs="Times New Roman"/>
          <w:szCs w:val="24"/>
        </w:rPr>
      </w:pPr>
      <w:r w:rsidRPr="00CA1DE7">
        <w:rPr>
          <w:rFonts w:cs="Times New Roman"/>
          <w:szCs w:val="24"/>
        </w:rPr>
        <w:t>Всероссийский конкурс «Современные педагогические технологии для реализации ФГОС» ООО Научно-образовательный центр «Эрудит», сайт Erudyt.ru (Родина М.В.). 1 место</w:t>
      </w:r>
    </w:p>
    <w:p w:rsidR="00CA1DE7" w:rsidRPr="00CA1DE7" w:rsidRDefault="00CA1DE7" w:rsidP="00CA1DE7">
      <w:pPr>
        <w:ind w:firstLine="284"/>
        <w:jc w:val="both"/>
        <w:rPr>
          <w:rFonts w:eastAsia="Times New Roman" w:cs="Times New Roman"/>
          <w:szCs w:val="24"/>
        </w:rPr>
      </w:pPr>
      <w:r w:rsidRPr="00CA1DE7">
        <w:rPr>
          <w:rFonts w:cs="Times New Roman"/>
          <w:szCs w:val="24"/>
        </w:rPr>
        <w:t>Блиц-олимпиада для учителей географии «Методика обучения географии как частная дидактика. Основные методологические аспекты обучения географии», портал «</w:t>
      </w:r>
      <w:r w:rsidRPr="00CA1DE7">
        <w:rPr>
          <w:rFonts w:cs="Times New Roman"/>
          <w:szCs w:val="24"/>
          <w:shd w:val="clear" w:color="auto" w:fill="FFFFFF"/>
        </w:rPr>
        <w:t>ФГОС класс»</w:t>
      </w:r>
      <w:r w:rsidRPr="00CA1DE7">
        <w:rPr>
          <w:rFonts w:eastAsia="Times New Roman" w:cs="Times New Roman"/>
          <w:szCs w:val="24"/>
        </w:rPr>
        <w:t>. 1 место (Родина М.В.)</w:t>
      </w:r>
    </w:p>
    <w:p w:rsidR="00CA1DE7" w:rsidRPr="00CA1DE7" w:rsidRDefault="00CA1DE7" w:rsidP="00CA1DE7">
      <w:pPr>
        <w:ind w:firstLine="284"/>
        <w:jc w:val="both"/>
        <w:rPr>
          <w:rFonts w:cs="Times New Roman"/>
          <w:szCs w:val="24"/>
        </w:rPr>
      </w:pPr>
      <w:r w:rsidRPr="00CA1DE7">
        <w:rPr>
          <w:rFonts w:cs="Times New Roman"/>
          <w:szCs w:val="24"/>
        </w:rPr>
        <w:t xml:space="preserve"> Всероссийская олимпиада на портале «Эрудит-онлайн» для учителей химии. Тема «Химические реакции</w:t>
      </w:r>
      <w:r w:rsidR="00D37403">
        <w:rPr>
          <w:rFonts w:cs="Times New Roman"/>
          <w:szCs w:val="24"/>
        </w:rPr>
        <w:t>»</w:t>
      </w:r>
      <w:r w:rsidRPr="00CA1DE7">
        <w:rPr>
          <w:rFonts w:cs="Times New Roman"/>
          <w:szCs w:val="24"/>
        </w:rPr>
        <w:t>. 1 место. (Ширшина Н.В.)</w:t>
      </w:r>
    </w:p>
    <w:p w:rsidR="0012225A" w:rsidRDefault="0012225A" w:rsidP="0012225A">
      <w:pPr>
        <w:pStyle w:val="a3"/>
        <w:ind w:left="-142" w:firstLine="142"/>
        <w:jc w:val="both"/>
      </w:pPr>
    </w:p>
    <w:p w:rsidR="00CA1DE7" w:rsidRDefault="00CA1DE7" w:rsidP="0012225A">
      <w:pPr>
        <w:pStyle w:val="a3"/>
        <w:ind w:left="-142" w:firstLine="142"/>
        <w:jc w:val="both"/>
        <w:rPr>
          <w:b/>
          <w:bCs/>
          <w:szCs w:val="24"/>
        </w:rPr>
      </w:pPr>
      <w:r>
        <w:rPr>
          <w:b/>
          <w:bCs/>
          <w:szCs w:val="24"/>
        </w:rPr>
        <w:t>Региональный уровень</w:t>
      </w:r>
    </w:p>
    <w:p w:rsidR="00CA1DE7" w:rsidRDefault="00CA1DE7" w:rsidP="0012225A">
      <w:pPr>
        <w:pStyle w:val="a3"/>
        <w:ind w:left="-142" w:firstLine="142"/>
        <w:jc w:val="both"/>
        <w:rPr>
          <w:b/>
          <w:bCs/>
          <w:szCs w:val="24"/>
        </w:rPr>
      </w:pPr>
    </w:p>
    <w:p w:rsidR="00CA1DE7" w:rsidRDefault="004F3CCD" w:rsidP="00CA1DE7">
      <w:pPr>
        <w:pStyle w:val="a7"/>
        <w:spacing w:line="240" w:lineRule="auto"/>
        <w:ind w:left="0"/>
        <w:rPr>
          <w:rFonts w:eastAsia="Calibri" w:cs="Times New Roman"/>
          <w:szCs w:val="24"/>
        </w:rPr>
      </w:pPr>
      <w:r w:rsidRPr="00A36A65">
        <w:rPr>
          <w:szCs w:val="24"/>
        </w:rPr>
        <w:t xml:space="preserve"> </w:t>
      </w:r>
      <w:r w:rsidR="00CA1DE7">
        <w:rPr>
          <w:szCs w:val="24"/>
        </w:rPr>
        <w:t xml:space="preserve">  </w:t>
      </w:r>
      <w:r w:rsidR="00CA1DE7">
        <w:rPr>
          <w:rFonts w:eastAsia="Calibri" w:cs="Times New Roman"/>
          <w:szCs w:val="24"/>
        </w:rPr>
        <w:t>Проведение мастер-класса на 32 Областной выставке декоративно-прикладного творчества "ДИВО ДИВНОЕ" Кормаковой Е. И. узоры на дисках ("Точечное рисование"), Благодарственное письмо от ГБУ ДО ВО «Центр Славянка», 05.04.2025г. и мастер-класс «Выразительные возможности художественных графических материалов в работе на пленэре». Позднякова О.В.</w:t>
      </w:r>
    </w:p>
    <w:p w:rsidR="00CA1DE7" w:rsidRDefault="00CA1DE7" w:rsidP="00CA1DE7">
      <w:pPr>
        <w:spacing w:line="240" w:lineRule="auto"/>
        <w:rPr>
          <w:rFonts w:eastAsia="Calibri" w:cs="Times New Roman"/>
          <w:szCs w:val="24"/>
        </w:rPr>
      </w:pPr>
      <w:r>
        <w:rPr>
          <w:rFonts w:eastAsia="Calibri" w:cs="Times New Roman"/>
          <w:szCs w:val="24"/>
        </w:rPr>
        <w:t xml:space="preserve">  Проведение мастер-класса на 32 Областной выставке декоративно-прикладного творчества "ДИВО ДИВНОЕ" Поздняковой О.В. ("Бумагопластика") «Подснежники из гофрированной бумаги» и «Использование выразительных возможностей техники акварельной живописи в работе на открытом пространстве». </w:t>
      </w:r>
    </w:p>
    <w:p w:rsidR="00CA1DE7" w:rsidRPr="00CA1DE7" w:rsidRDefault="00D37403" w:rsidP="00D37403">
      <w:pPr>
        <w:shd w:val="clear" w:color="auto" w:fill="FFFFFF"/>
        <w:spacing w:after="0"/>
        <w:ind w:right="170" w:firstLine="567"/>
        <w:jc w:val="both"/>
        <w:rPr>
          <w:rFonts w:eastAsia="Times New Roman" w:cs="Times New Roman"/>
          <w:bCs/>
          <w:color w:val="000000" w:themeColor="text1"/>
          <w:szCs w:val="24"/>
          <w:lang w:eastAsia="ru-RU"/>
        </w:rPr>
      </w:pPr>
      <w:r>
        <w:rPr>
          <w:rFonts w:cs="Times New Roman"/>
          <w:szCs w:val="24"/>
        </w:rPr>
        <w:lastRenderedPageBreak/>
        <w:t>М</w:t>
      </w:r>
      <w:r w:rsidR="00CA1DE7">
        <w:rPr>
          <w:rFonts w:cs="Times New Roman"/>
          <w:szCs w:val="24"/>
        </w:rPr>
        <w:t>астер-класс</w:t>
      </w:r>
      <w:r w:rsidR="00CA1DE7" w:rsidRPr="00EC6B26">
        <w:rPr>
          <w:rFonts w:cs="Times New Roman"/>
          <w:szCs w:val="24"/>
        </w:rPr>
        <w:t xml:space="preserve"> на методическом совещании Дзержинского района по теме: «</w:t>
      </w:r>
      <w:r w:rsidR="00CA1DE7">
        <w:rPr>
          <w:rFonts w:cs="Times New Roman"/>
          <w:szCs w:val="24"/>
        </w:rPr>
        <w:t>Формирование профессиональной компетенции педагога в работе с обучающимися, родителями и коллективом класса».</w:t>
      </w:r>
      <w:r>
        <w:rPr>
          <w:rFonts w:cs="Times New Roman"/>
          <w:szCs w:val="24"/>
        </w:rPr>
        <w:t xml:space="preserve"> </w:t>
      </w:r>
      <w:r w:rsidR="00CA1DE7" w:rsidRPr="00CA1DE7">
        <w:rPr>
          <w:rFonts w:eastAsia="Times New Roman" w:cs="Times New Roman"/>
          <w:bCs/>
          <w:color w:val="000000" w:themeColor="text1"/>
          <w:szCs w:val="24"/>
          <w:lang w:eastAsia="ru-RU"/>
        </w:rPr>
        <w:t>Мастер – класс «Строки, опаленные войной»: обучение и воспитание на уроках литературы и во внеурочной деятельности. 17.02.2025 (Апкаликова М.В., Тимохина И.В., Немолякина Н. И., Фролова Н. А.). Выписка из протокола №3 заседания районного МО учителей русского языка и литературы Дзержинского района от 17.02.2025</w:t>
      </w:r>
    </w:p>
    <w:p w:rsidR="00CA1DE7" w:rsidRPr="00CA1DE7" w:rsidRDefault="00D37403" w:rsidP="00D37403">
      <w:pPr>
        <w:spacing w:after="0"/>
        <w:jc w:val="both"/>
        <w:rPr>
          <w:rFonts w:eastAsia="Times New Roman" w:cs="Times New Roman"/>
          <w:bCs/>
          <w:color w:val="000000" w:themeColor="text1"/>
          <w:szCs w:val="24"/>
          <w:lang w:eastAsia="ru-RU"/>
        </w:rPr>
      </w:pPr>
      <w:r>
        <w:rPr>
          <w:rFonts w:eastAsia="Times New Roman" w:cs="Times New Roman"/>
          <w:bCs/>
          <w:color w:val="000000" w:themeColor="text1"/>
          <w:szCs w:val="24"/>
          <w:lang w:eastAsia="ru-RU"/>
        </w:rPr>
        <w:t xml:space="preserve">   </w:t>
      </w:r>
      <w:r w:rsidR="00CA1DE7" w:rsidRPr="00CA1DE7">
        <w:rPr>
          <w:rFonts w:eastAsia="Times New Roman" w:cs="Times New Roman"/>
          <w:bCs/>
          <w:color w:val="000000" w:themeColor="text1"/>
          <w:szCs w:val="24"/>
          <w:lang w:eastAsia="ru-RU"/>
        </w:rPr>
        <w:t>Мастер-класс «Формирование исторической правды и памяти учащихся ГБОУ   «Созвездие». Сертификат ГАУ ДПО «ВГАПО». 22.11.2024 г. (Королева Т.В.)</w:t>
      </w:r>
    </w:p>
    <w:p w:rsidR="00CA1DE7" w:rsidRPr="00CA1DE7" w:rsidRDefault="00D37403" w:rsidP="00D37403">
      <w:pPr>
        <w:spacing w:after="0"/>
        <w:jc w:val="both"/>
        <w:rPr>
          <w:rFonts w:eastAsia="Times New Roman" w:cs="Times New Roman"/>
          <w:bCs/>
          <w:color w:val="000000" w:themeColor="text1"/>
          <w:szCs w:val="24"/>
          <w:lang w:eastAsia="ru-RU"/>
        </w:rPr>
      </w:pPr>
      <w:r>
        <w:rPr>
          <w:bCs/>
          <w:color w:val="000000" w:themeColor="text1"/>
        </w:rPr>
        <w:t xml:space="preserve">    </w:t>
      </w:r>
      <w:r w:rsidR="00CA1DE7" w:rsidRPr="00CA1DE7">
        <w:rPr>
          <w:bCs/>
          <w:color w:val="000000" w:themeColor="text1"/>
        </w:rPr>
        <w:t>Мастер-класс «Формирование понятийного аппарата посредством изучения историзмов и архаизмов на уроках истории и литературы». Международная научная онлайн-конференция «Русский язык в поликультурной образовательной среде» 28-29 ноября 2024 (Якупов А.Р.)</w:t>
      </w:r>
    </w:p>
    <w:p w:rsidR="00CA1DE7" w:rsidRDefault="00D37403" w:rsidP="00D37403">
      <w:pPr>
        <w:pStyle w:val="a6"/>
        <w:spacing w:before="0" w:beforeAutospacing="0" w:after="0" w:afterAutospacing="0"/>
        <w:jc w:val="both"/>
        <w:rPr>
          <w:bCs/>
          <w:color w:val="000000" w:themeColor="text1"/>
        </w:rPr>
      </w:pPr>
      <w:r>
        <w:rPr>
          <w:bCs/>
          <w:color w:val="000000" w:themeColor="text1"/>
        </w:rPr>
        <w:t xml:space="preserve">       </w:t>
      </w:r>
      <w:r w:rsidR="00CA1DE7">
        <w:rPr>
          <w:bCs/>
          <w:color w:val="000000" w:themeColor="text1"/>
        </w:rPr>
        <w:t xml:space="preserve">Мастер-класс </w:t>
      </w:r>
      <w:r w:rsidR="00CA1DE7" w:rsidRPr="005C72EF">
        <w:rPr>
          <w:bCs/>
          <w:color w:val="000000" w:themeColor="text1"/>
        </w:rPr>
        <w:t>«Основные принципы управления воспитательной работой в образовательных учреждениях». Всероссийский научно-методический круглый стол «ПРАВОВЫЕ ОСНОВЫ УПРАВЛЕНИЯ СИСТЕМОЙ ОБРАЗОВАНИЯ И НАУКИ» ЛГПУ имени П.П. Семенова-Тян-Шанского.15 апреля 2025 года</w:t>
      </w:r>
      <w:r w:rsidR="00CA1DE7">
        <w:rPr>
          <w:bCs/>
          <w:color w:val="000000" w:themeColor="text1"/>
        </w:rPr>
        <w:t xml:space="preserve"> (Якупов А.Р.) </w:t>
      </w:r>
    </w:p>
    <w:p w:rsidR="00CA1DE7" w:rsidRPr="00EC6B26" w:rsidRDefault="00D37403" w:rsidP="00D37403">
      <w:pPr>
        <w:pStyle w:val="a6"/>
        <w:spacing w:before="0" w:beforeAutospacing="0" w:after="0" w:afterAutospacing="0"/>
        <w:jc w:val="both"/>
        <w:rPr>
          <w:bCs/>
          <w:color w:val="000000" w:themeColor="text1"/>
        </w:rPr>
      </w:pPr>
      <w:r>
        <w:rPr>
          <w:bCs/>
          <w:color w:val="000000" w:themeColor="text1"/>
        </w:rPr>
        <w:t xml:space="preserve">    </w:t>
      </w:r>
      <w:r w:rsidR="00CA1DE7">
        <w:rPr>
          <w:bCs/>
          <w:color w:val="000000" w:themeColor="text1"/>
        </w:rPr>
        <w:t>Мастер-класс</w:t>
      </w:r>
      <w:r w:rsidR="00CA1DE7" w:rsidRPr="00041FB0">
        <w:rPr>
          <w:bCs/>
          <w:color w:val="000000" w:themeColor="text1"/>
        </w:rPr>
        <w:t xml:space="preserve"> «Инклюзивное обучение детей с ограниченными возможностями на уроках английского языка».</w:t>
      </w:r>
      <w:r w:rsidR="00CA1DE7">
        <w:rPr>
          <w:bCs/>
          <w:color w:val="000000" w:themeColor="text1"/>
        </w:rPr>
        <w:t xml:space="preserve"> </w:t>
      </w:r>
      <w:r w:rsidR="00CA1DE7" w:rsidRPr="00041FB0">
        <w:rPr>
          <w:bCs/>
          <w:color w:val="000000" w:themeColor="text1"/>
        </w:rPr>
        <w:t>IХ Международная научно-практическая конференция в рамках реализации федерального инновационного проекта «Комплексное научно-методическое сопровождение</w:t>
      </w:r>
      <w:r w:rsidR="00CA1DE7">
        <w:rPr>
          <w:bCs/>
          <w:color w:val="000000" w:themeColor="text1"/>
        </w:rPr>
        <w:t xml:space="preserve"> </w:t>
      </w:r>
      <w:r w:rsidR="00CA1DE7" w:rsidRPr="00041FB0">
        <w:rPr>
          <w:bCs/>
          <w:color w:val="000000" w:themeColor="text1"/>
        </w:rPr>
        <w:t>профессионально-личностного развития молодых педагогов системы дошкольного образования».</w:t>
      </w:r>
      <w:r w:rsidR="00CA1DE7">
        <w:rPr>
          <w:bCs/>
          <w:color w:val="000000" w:themeColor="text1"/>
        </w:rPr>
        <w:t xml:space="preserve"> </w:t>
      </w:r>
      <w:r w:rsidR="00CA1DE7" w:rsidRPr="00041FB0">
        <w:rPr>
          <w:bCs/>
          <w:color w:val="000000" w:themeColor="text1"/>
        </w:rPr>
        <w:t>ВГСПУ, 27 сентября,2024г.</w:t>
      </w:r>
      <w:r w:rsidR="00CA1DE7">
        <w:rPr>
          <w:bCs/>
          <w:color w:val="000000" w:themeColor="text1"/>
        </w:rPr>
        <w:t xml:space="preserve"> (Коноваленко И.С.)</w:t>
      </w:r>
    </w:p>
    <w:p w:rsidR="00CA1DE7" w:rsidRPr="00CA1DE7" w:rsidRDefault="00D37403" w:rsidP="00D37403">
      <w:pPr>
        <w:spacing w:after="0"/>
        <w:jc w:val="both"/>
        <w:rPr>
          <w:rFonts w:eastAsia="Calibri" w:cs="Times New Roman"/>
          <w:szCs w:val="24"/>
        </w:rPr>
      </w:pPr>
      <w:r>
        <w:rPr>
          <w:rFonts w:eastAsia="Calibri" w:cs="Times New Roman"/>
          <w:szCs w:val="24"/>
        </w:rPr>
        <w:t xml:space="preserve">    </w:t>
      </w:r>
      <w:r w:rsidR="00CA1DE7" w:rsidRPr="00CA1DE7">
        <w:rPr>
          <w:rFonts w:eastAsia="Calibri" w:cs="Times New Roman"/>
          <w:szCs w:val="24"/>
        </w:rPr>
        <w:t xml:space="preserve">Мастер-класс «Читаем вместе-читаем всей семьей-эффективная форма взаимодействия семьи и школы» Межрегиональном научно-практическом семинаре, посвященном 80-летию Великой Победы на тему (14 февраля 2025 года). Сертификат выступающего. (Апкаликова М.В.) </w:t>
      </w:r>
      <w:hyperlink r:id="rId10" w:history="1">
        <w:r w:rsidR="00CA1DE7" w:rsidRPr="00CA1DE7">
          <w:rPr>
            <w:rStyle w:val="ae"/>
            <w:rFonts w:eastAsia="Calibri"/>
            <w:szCs w:val="24"/>
          </w:rPr>
          <w:t>https://vk.com/wall215429975_459</w:t>
        </w:r>
      </w:hyperlink>
      <w:r w:rsidR="00CA1DE7" w:rsidRPr="00CA1DE7">
        <w:rPr>
          <w:rFonts w:eastAsia="Calibri" w:cs="Times New Roman"/>
          <w:szCs w:val="24"/>
        </w:rPr>
        <w:t xml:space="preserve">  </w:t>
      </w:r>
    </w:p>
    <w:p w:rsidR="00CA1DE7" w:rsidRPr="00CA1DE7" w:rsidRDefault="00D37403" w:rsidP="00D37403">
      <w:pPr>
        <w:spacing w:after="0"/>
        <w:jc w:val="both"/>
        <w:rPr>
          <w:rFonts w:eastAsia="Calibri" w:cs="Times New Roman"/>
          <w:szCs w:val="24"/>
        </w:rPr>
      </w:pPr>
      <w:r>
        <w:rPr>
          <w:rFonts w:eastAsia="Calibri" w:cs="Times New Roman"/>
          <w:szCs w:val="24"/>
        </w:rPr>
        <w:t xml:space="preserve">   </w:t>
      </w:r>
      <w:r w:rsidR="00CA1DE7" w:rsidRPr="00CA1DE7">
        <w:rPr>
          <w:rFonts w:eastAsia="Calibri" w:cs="Times New Roman"/>
          <w:szCs w:val="24"/>
        </w:rPr>
        <w:t xml:space="preserve">Мастер-класс «Читаем вместе-читаем всей семьей». Областной методический семинар «Родительский университет, как эффективная форма взаимодействия семьи и школы» (20 ноября 2024 года). Сертификат выступающего. (Апкаликова М.В.)  </w:t>
      </w:r>
      <w:hyperlink r:id="rId11" w:history="1">
        <w:r w:rsidR="00CA1DE7" w:rsidRPr="00CA1DE7">
          <w:rPr>
            <w:rStyle w:val="ae"/>
            <w:rFonts w:eastAsia="Calibri"/>
            <w:szCs w:val="24"/>
          </w:rPr>
          <w:t>https://vk.com/wall215429975_445</w:t>
        </w:r>
      </w:hyperlink>
    </w:p>
    <w:p w:rsidR="00CA1DE7" w:rsidRPr="00CA1DE7" w:rsidRDefault="00D37403" w:rsidP="00D37403">
      <w:pPr>
        <w:spacing w:after="0"/>
        <w:jc w:val="both"/>
        <w:rPr>
          <w:rFonts w:eastAsia="Calibri" w:cs="Times New Roman"/>
          <w:szCs w:val="24"/>
        </w:rPr>
      </w:pPr>
      <w:r>
        <w:rPr>
          <w:rFonts w:eastAsia="Calibri" w:cs="Times New Roman"/>
          <w:szCs w:val="24"/>
        </w:rPr>
        <w:t xml:space="preserve">   </w:t>
      </w:r>
      <w:r w:rsidR="00CA1DE7" w:rsidRPr="00CA1DE7">
        <w:rPr>
          <w:rFonts w:eastAsia="Calibri" w:cs="Times New Roman"/>
          <w:szCs w:val="24"/>
        </w:rPr>
        <w:t>Мастер-класс «Коррекционно-развивающие приемы и методы работы на уроках английского языка с обучающимися в условиях инклюзивного образования». (Тимофеева Е.Н.)</w:t>
      </w:r>
    </w:p>
    <w:p w:rsidR="00CA1DE7" w:rsidRDefault="00D37403" w:rsidP="00D37403">
      <w:pPr>
        <w:jc w:val="both"/>
      </w:pPr>
      <w:r>
        <w:t xml:space="preserve">    </w:t>
      </w:r>
      <w:r w:rsidR="00CA1DE7" w:rsidRPr="00255366">
        <w:t>Мастер-класс «Особенности организации повторения курса математики с учащимися разного уровня предметной подготовки» в рамках проведения декады диагностических работ по математике в 11 классе. ВГАПО. Март 2025</w:t>
      </w:r>
      <w:r w:rsidR="00CA1DE7">
        <w:t xml:space="preserve"> (Медведева С.А.)</w:t>
      </w:r>
    </w:p>
    <w:p w:rsidR="00CA1DE7" w:rsidRDefault="00D37403" w:rsidP="00D37403">
      <w:pPr>
        <w:jc w:val="both"/>
      </w:pPr>
      <w:r>
        <w:t xml:space="preserve">   </w:t>
      </w:r>
      <w:r w:rsidR="00CA1DE7">
        <w:t xml:space="preserve">Мастер-класс «Особенности организации итогового повторения курса математики с учащимися разного уровня предметной подготовки» в рамках проведения декады диагностических работ по математике в 9 классах. </w:t>
      </w:r>
      <w:r w:rsidR="00CA1DE7" w:rsidRPr="00255366">
        <w:t>ВГАПО. Март 2025</w:t>
      </w:r>
      <w:r w:rsidR="00CA1DE7">
        <w:t xml:space="preserve"> (Карпова А.М.)</w:t>
      </w:r>
    </w:p>
    <w:p w:rsidR="00CA1DE7" w:rsidRDefault="00D37403" w:rsidP="00D37403">
      <w:pPr>
        <w:spacing w:line="240" w:lineRule="auto"/>
        <w:jc w:val="both"/>
        <w:rPr>
          <w:rFonts w:eastAsia="Calibri" w:cs="Times New Roman"/>
          <w:szCs w:val="24"/>
        </w:rPr>
      </w:pPr>
      <w:r>
        <w:t xml:space="preserve">  </w:t>
      </w:r>
      <w:r w:rsidR="00CA1DE7">
        <w:t>Апкаликова М.В. выступила на Областном методическом семинаре «Родительский университет, как эффективная форма взаимодействия семьи и школы»</w:t>
      </w:r>
      <w:r>
        <w:t>.</w:t>
      </w:r>
    </w:p>
    <w:p w:rsidR="00CA1DE7" w:rsidRDefault="00CA1DE7" w:rsidP="00D37403">
      <w:pPr>
        <w:spacing w:line="240" w:lineRule="auto"/>
        <w:jc w:val="both"/>
        <w:rPr>
          <w:rFonts w:eastAsia="Calibri" w:cs="Times New Roman"/>
          <w:szCs w:val="24"/>
        </w:rPr>
      </w:pPr>
      <w:r>
        <w:rPr>
          <w:szCs w:val="24"/>
        </w:rPr>
        <w:t>У</w:t>
      </w:r>
      <w:r w:rsidRPr="006973B0">
        <w:rPr>
          <w:szCs w:val="24"/>
        </w:rPr>
        <w:t>частие в региональном научно-методическом семинаре «Повышение качества образования как приоритетное направление деятельности образовательной организации в условиях внедрения ФАООП» (сертификат участника)  КОиНВО, ГАУ ДПО «ВГАПО»,</w:t>
      </w:r>
    </w:p>
    <w:p w:rsidR="00CA1DE7" w:rsidRDefault="00CA1DE7" w:rsidP="00D37403">
      <w:pPr>
        <w:spacing w:line="240" w:lineRule="auto"/>
        <w:jc w:val="both"/>
        <w:rPr>
          <w:szCs w:val="24"/>
        </w:rPr>
      </w:pPr>
      <w:r>
        <w:rPr>
          <w:szCs w:val="24"/>
        </w:rPr>
        <w:lastRenderedPageBreak/>
        <w:t>У</w:t>
      </w:r>
      <w:r w:rsidRPr="006973B0">
        <w:rPr>
          <w:szCs w:val="24"/>
        </w:rPr>
        <w:t>частие в Волгоградском образовательном  форуме – 2025. Проведение профориентационного тестирования</w:t>
      </w:r>
      <w:r>
        <w:rPr>
          <w:szCs w:val="24"/>
        </w:rPr>
        <w:t xml:space="preserve"> психологами.</w:t>
      </w:r>
    </w:p>
    <w:p w:rsidR="00CA1DE7" w:rsidRPr="006973B0" w:rsidRDefault="00CA1DE7" w:rsidP="00D37403">
      <w:pPr>
        <w:pStyle w:val="a3"/>
        <w:jc w:val="both"/>
        <w:rPr>
          <w:szCs w:val="24"/>
        </w:rPr>
      </w:pPr>
      <w:r w:rsidRPr="006973B0">
        <w:rPr>
          <w:spacing w:val="-11"/>
          <w:szCs w:val="24"/>
        </w:rPr>
        <w:t>Призёр</w:t>
      </w:r>
      <w:r>
        <w:rPr>
          <w:spacing w:val="-11"/>
          <w:szCs w:val="24"/>
        </w:rPr>
        <w:t xml:space="preserve"> </w:t>
      </w:r>
      <w:r w:rsidRPr="006973B0">
        <w:rPr>
          <w:spacing w:val="-11"/>
          <w:szCs w:val="24"/>
        </w:rPr>
        <w:t xml:space="preserve">регионального педагогического конкурса «Лучшая методическая разработка/образовательный проект психолого – педагогического сопровождения обучающихся с ОВЗ и инвалидностью.  </w:t>
      </w:r>
      <w:r w:rsidRPr="006973B0">
        <w:rPr>
          <w:szCs w:val="24"/>
        </w:rPr>
        <w:t>ГАУ ДПО «ВГАПО»</w:t>
      </w:r>
      <w:r w:rsidR="00D37403">
        <w:rPr>
          <w:szCs w:val="24"/>
        </w:rPr>
        <w:t>. Танчинец И.А.</w:t>
      </w:r>
    </w:p>
    <w:p w:rsidR="008D452D" w:rsidRDefault="008D452D" w:rsidP="00CA1DE7">
      <w:pPr>
        <w:pStyle w:val="a3"/>
        <w:ind w:left="-142" w:firstLine="142"/>
        <w:jc w:val="both"/>
        <w:rPr>
          <w:szCs w:val="24"/>
        </w:rPr>
      </w:pPr>
    </w:p>
    <w:p w:rsidR="00C00E4D" w:rsidRDefault="00C00E4D" w:rsidP="00C00E4D">
      <w:pPr>
        <w:pStyle w:val="a3"/>
        <w:ind w:left="-142" w:firstLine="284"/>
        <w:jc w:val="both"/>
        <w:rPr>
          <w:szCs w:val="24"/>
        </w:rPr>
      </w:pPr>
      <w:r w:rsidRPr="00BC19B2">
        <w:rPr>
          <w:b/>
          <w:szCs w:val="24"/>
        </w:rPr>
        <w:t>Многие учителя приняли у</w:t>
      </w:r>
      <w:r w:rsidRPr="00BC19B2">
        <w:rPr>
          <w:szCs w:val="24"/>
        </w:rPr>
        <w:t>частие в конкурсах и олимпиадах педагогического мастерства: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0"/>
        <w:gridCol w:w="1703"/>
        <w:gridCol w:w="1562"/>
        <w:gridCol w:w="1436"/>
        <w:gridCol w:w="1907"/>
        <w:gridCol w:w="1746"/>
      </w:tblGrid>
      <w:tr w:rsidR="00BC19B2" w:rsidTr="00BC19B2">
        <w:tc>
          <w:tcPr>
            <w:tcW w:w="1960" w:type="dxa"/>
            <w:vMerge w:val="restart"/>
            <w:vAlign w:val="center"/>
          </w:tcPr>
          <w:p w:rsidR="00BC19B2" w:rsidRDefault="00BC19B2" w:rsidP="008A3E96">
            <w:pPr>
              <w:spacing w:after="0" w:line="240" w:lineRule="auto"/>
              <w:jc w:val="center"/>
              <w:rPr>
                <w:rFonts w:cs="Times New Roman"/>
                <w:szCs w:val="24"/>
              </w:rPr>
            </w:pPr>
            <w:r>
              <w:rPr>
                <w:rFonts w:cs="Times New Roman"/>
                <w:szCs w:val="24"/>
              </w:rPr>
              <w:t>Уровень</w:t>
            </w:r>
          </w:p>
        </w:tc>
        <w:tc>
          <w:tcPr>
            <w:tcW w:w="8354" w:type="dxa"/>
            <w:gridSpan w:val="5"/>
          </w:tcPr>
          <w:p w:rsidR="00BC19B2" w:rsidRPr="00E31591" w:rsidRDefault="00BC19B2" w:rsidP="008A3E96">
            <w:pPr>
              <w:spacing w:after="0" w:line="240" w:lineRule="auto"/>
              <w:jc w:val="center"/>
              <w:rPr>
                <w:rFonts w:cs="Times New Roman"/>
                <w:b/>
                <w:szCs w:val="24"/>
              </w:rPr>
            </w:pPr>
            <w:r w:rsidRPr="00E31591">
              <w:rPr>
                <w:rFonts w:cs="Times New Roman"/>
                <w:b/>
                <w:szCs w:val="24"/>
              </w:rPr>
              <w:t>Кол-во участников</w:t>
            </w:r>
          </w:p>
        </w:tc>
      </w:tr>
      <w:tr w:rsidR="00BC19B2" w:rsidTr="00BC19B2">
        <w:tc>
          <w:tcPr>
            <w:tcW w:w="1960" w:type="dxa"/>
            <w:vMerge/>
          </w:tcPr>
          <w:p w:rsidR="00BC19B2" w:rsidRDefault="00BC19B2" w:rsidP="008A3E96">
            <w:pPr>
              <w:spacing w:after="0" w:line="240" w:lineRule="auto"/>
              <w:rPr>
                <w:rFonts w:cs="Times New Roman"/>
                <w:szCs w:val="24"/>
              </w:rPr>
            </w:pPr>
          </w:p>
        </w:tc>
        <w:tc>
          <w:tcPr>
            <w:tcW w:w="1703" w:type="dxa"/>
          </w:tcPr>
          <w:p w:rsidR="00BC19B2" w:rsidRPr="0007760B" w:rsidRDefault="00BC19B2" w:rsidP="008A3E96">
            <w:pPr>
              <w:spacing w:after="0" w:line="240" w:lineRule="auto"/>
              <w:jc w:val="center"/>
              <w:rPr>
                <w:rFonts w:cs="Times New Roman"/>
              </w:rPr>
            </w:pPr>
            <w:r>
              <w:rPr>
                <w:rFonts w:cs="Times New Roman"/>
              </w:rPr>
              <w:t>Конференций</w:t>
            </w:r>
          </w:p>
        </w:tc>
        <w:tc>
          <w:tcPr>
            <w:tcW w:w="1562" w:type="dxa"/>
          </w:tcPr>
          <w:p w:rsidR="00BC19B2" w:rsidRPr="0007760B" w:rsidRDefault="00BC19B2" w:rsidP="008A3E96">
            <w:pPr>
              <w:spacing w:after="0" w:line="240" w:lineRule="auto"/>
              <w:jc w:val="center"/>
              <w:rPr>
                <w:rFonts w:cs="Times New Roman"/>
              </w:rPr>
            </w:pPr>
            <w:r w:rsidRPr="0007760B">
              <w:rPr>
                <w:rFonts w:cs="Times New Roman"/>
              </w:rPr>
              <w:t>Конкурсов</w:t>
            </w:r>
          </w:p>
        </w:tc>
        <w:tc>
          <w:tcPr>
            <w:tcW w:w="1436" w:type="dxa"/>
          </w:tcPr>
          <w:p w:rsidR="00BC19B2" w:rsidRPr="0007760B" w:rsidRDefault="00BC19B2" w:rsidP="008A3E96">
            <w:pPr>
              <w:spacing w:after="0" w:line="240" w:lineRule="auto"/>
              <w:jc w:val="center"/>
              <w:rPr>
                <w:rFonts w:cs="Times New Roman"/>
              </w:rPr>
            </w:pPr>
            <w:r>
              <w:rPr>
                <w:rFonts w:cs="Times New Roman"/>
              </w:rPr>
              <w:t>Олимпиад</w:t>
            </w:r>
          </w:p>
        </w:tc>
        <w:tc>
          <w:tcPr>
            <w:tcW w:w="1907" w:type="dxa"/>
          </w:tcPr>
          <w:p w:rsidR="00BC19B2" w:rsidRPr="0007760B" w:rsidRDefault="00BC19B2" w:rsidP="008A3E96">
            <w:pPr>
              <w:spacing w:after="0" w:line="240" w:lineRule="auto"/>
              <w:jc w:val="center"/>
              <w:rPr>
                <w:rFonts w:cs="Times New Roman"/>
              </w:rPr>
            </w:pPr>
            <w:r>
              <w:rPr>
                <w:rFonts w:cs="Times New Roman"/>
              </w:rPr>
              <w:t xml:space="preserve">Тестирование </w:t>
            </w:r>
          </w:p>
        </w:tc>
        <w:tc>
          <w:tcPr>
            <w:tcW w:w="1746" w:type="dxa"/>
          </w:tcPr>
          <w:p w:rsidR="00BC19B2" w:rsidRPr="0007760B" w:rsidRDefault="00BC19B2" w:rsidP="008A3E96">
            <w:pPr>
              <w:spacing w:after="0" w:line="240" w:lineRule="auto"/>
              <w:jc w:val="center"/>
              <w:rPr>
                <w:rFonts w:cs="Times New Roman"/>
              </w:rPr>
            </w:pPr>
            <w:r>
              <w:rPr>
                <w:rFonts w:cs="Times New Roman"/>
              </w:rPr>
              <w:t>Мастер-класс</w:t>
            </w:r>
          </w:p>
        </w:tc>
      </w:tr>
      <w:tr w:rsidR="00BC19B2" w:rsidTr="00BC19B2">
        <w:tc>
          <w:tcPr>
            <w:tcW w:w="1960" w:type="dxa"/>
          </w:tcPr>
          <w:p w:rsidR="00BC19B2" w:rsidRDefault="00BC19B2" w:rsidP="008A3E96">
            <w:pPr>
              <w:spacing w:after="0" w:line="240" w:lineRule="auto"/>
              <w:rPr>
                <w:rFonts w:cs="Times New Roman"/>
                <w:szCs w:val="24"/>
              </w:rPr>
            </w:pPr>
            <w:r>
              <w:rPr>
                <w:rFonts w:cs="Times New Roman"/>
                <w:szCs w:val="24"/>
              </w:rPr>
              <w:t>Региональный</w:t>
            </w:r>
          </w:p>
        </w:tc>
        <w:tc>
          <w:tcPr>
            <w:tcW w:w="1703" w:type="dxa"/>
          </w:tcPr>
          <w:p w:rsidR="00BC19B2" w:rsidRDefault="00BC19B2" w:rsidP="008A3E96">
            <w:pPr>
              <w:spacing w:after="0" w:line="240" w:lineRule="auto"/>
              <w:jc w:val="center"/>
              <w:rPr>
                <w:rFonts w:cs="Times New Roman"/>
                <w:szCs w:val="24"/>
              </w:rPr>
            </w:pPr>
            <w:r>
              <w:rPr>
                <w:rFonts w:cs="Times New Roman"/>
                <w:szCs w:val="24"/>
              </w:rPr>
              <w:t>7</w:t>
            </w:r>
          </w:p>
        </w:tc>
        <w:tc>
          <w:tcPr>
            <w:tcW w:w="1562" w:type="dxa"/>
          </w:tcPr>
          <w:p w:rsidR="00BC19B2" w:rsidRDefault="00BC19B2" w:rsidP="008A3E96">
            <w:pPr>
              <w:spacing w:after="0" w:line="240" w:lineRule="auto"/>
              <w:jc w:val="center"/>
              <w:rPr>
                <w:rFonts w:cs="Times New Roman"/>
                <w:szCs w:val="24"/>
              </w:rPr>
            </w:pPr>
            <w:r>
              <w:rPr>
                <w:rFonts w:cs="Times New Roman"/>
                <w:szCs w:val="24"/>
              </w:rPr>
              <w:t>3</w:t>
            </w:r>
          </w:p>
        </w:tc>
        <w:tc>
          <w:tcPr>
            <w:tcW w:w="1436" w:type="dxa"/>
          </w:tcPr>
          <w:p w:rsidR="00BC19B2" w:rsidRDefault="00BC19B2" w:rsidP="008A3E96">
            <w:pPr>
              <w:spacing w:after="0" w:line="240" w:lineRule="auto"/>
              <w:jc w:val="center"/>
              <w:rPr>
                <w:rFonts w:cs="Times New Roman"/>
                <w:szCs w:val="24"/>
              </w:rPr>
            </w:pPr>
          </w:p>
        </w:tc>
        <w:tc>
          <w:tcPr>
            <w:tcW w:w="1907" w:type="dxa"/>
          </w:tcPr>
          <w:p w:rsidR="00BC19B2" w:rsidRDefault="00BC19B2" w:rsidP="008A3E96">
            <w:pPr>
              <w:spacing w:after="0" w:line="240" w:lineRule="auto"/>
              <w:jc w:val="center"/>
              <w:rPr>
                <w:rFonts w:cs="Times New Roman"/>
                <w:szCs w:val="24"/>
              </w:rPr>
            </w:pPr>
            <w:r>
              <w:rPr>
                <w:rFonts w:cs="Times New Roman"/>
                <w:szCs w:val="24"/>
              </w:rPr>
              <w:t>21</w:t>
            </w:r>
          </w:p>
        </w:tc>
        <w:tc>
          <w:tcPr>
            <w:tcW w:w="1746" w:type="dxa"/>
          </w:tcPr>
          <w:p w:rsidR="00BC19B2" w:rsidRDefault="00BC19B2" w:rsidP="008A3E96">
            <w:pPr>
              <w:spacing w:after="0" w:line="240" w:lineRule="auto"/>
              <w:jc w:val="center"/>
              <w:rPr>
                <w:rFonts w:cs="Times New Roman"/>
                <w:szCs w:val="24"/>
              </w:rPr>
            </w:pPr>
            <w:r>
              <w:rPr>
                <w:rFonts w:cs="Times New Roman"/>
                <w:szCs w:val="24"/>
              </w:rPr>
              <w:t>2</w:t>
            </w:r>
          </w:p>
        </w:tc>
      </w:tr>
      <w:tr w:rsidR="00BC19B2" w:rsidTr="00BC19B2">
        <w:tc>
          <w:tcPr>
            <w:tcW w:w="1960" w:type="dxa"/>
          </w:tcPr>
          <w:p w:rsidR="00BC19B2" w:rsidRDefault="00BC19B2" w:rsidP="008A3E96">
            <w:pPr>
              <w:spacing w:after="0" w:line="240" w:lineRule="auto"/>
              <w:rPr>
                <w:rFonts w:cs="Times New Roman"/>
                <w:szCs w:val="24"/>
              </w:rPr>
            </w:pPr>
            <w:r>
              <w:rPr>
                <w:rFonts w:cs="Times New Roman"/>
                <w:szCs w:val="24"/>
              </w:rPr>
              <w:t>Всероссийский</w:t>
            </w:r>
          </w:p>
        </w:tc>
        <w:tc>
          <w:tcPr>
            <w:tcW w:w="1703" w:type="dxa"/>
          </w:tcPr>
          <w:p w:rsidR="00BC19B2" w:rsidRDefault="00BC19B2" w:rsidP="00BC19B2">
            <w:pPr>
              <w:spacing w:after="0" w:line="240" w:lineRule="auto"/>
              <w:jc w:val="center"/>
              <w:rPr>
                <w:rFonts w:cs="Times New Roman"/>
                <w:szCs w:val="24"/>
              </w:rPr>
            </w:pPr>
            <w:r>
              <w:rPr>
                <w:rFonts w:cs="Times New Roman"/>
                <w:szCs w:val="24"/>
              </w:rPr>
              <w:t>14</w:t>
            </w:r>
          </w:p>
        </w:tc>
        <w:tc>
          <w:tcPr>
            <w:tcW w:w="1562" w:type="dxa"/>
          </w:tcPr>
          <w:p w:rsidR="00BC19B2" w:rsidRDefault="00BC19B2" w:rsidP="008A3E96">
            <w:pPr>
              <w:spacing w:after="0" w:line="240" w:lineRule="auto"/>
              <w:jc w:val="center"/>
              <w:rPr>
                <w:rFonts w:cs="Times New Roman"/>
                <w:szCs w:val="24"/>
              </w:rPr>
            </w:pPr>
            <w:r>
              <w:rPr>
                <w:rFonts w:cs="Times New Roman"/>
                <w:szCs w:val="24"/>
              </w:rPr>
              <w:t>9</w:t>
            </w:r>
          </w:p>
        </w:tc>
        <w:tc>
          <w:tcPr>
            <w:tcW w:w="1436" w:type="dxa"/>
          </w:tcPr>
          <w:p w:rsidR="00BC19B2" w:rsidRDefault="00BC19B2" w:rsidP="008A3E96">
            <w:pPr>
              <w:spacing w:after="0" w:line="240" w:lineRule="auto"/>
              <w:jc w:val="center"/>
              <w:rPr>
                <w:rFonts w:cs="Times New Roman"/>
                <w:szCs w:val="24"/>
              </w:rPr>
            </w:pPr>
            <w:r>
              <w:rPr>
                <w:rFonts w:cs="Times New Roman"/>
                <w:szCs w:val="24"/>
              </w:rPr>
              <w:t>4</w:t>
            </w:r>
          </w:p>
        </w:tc>
        <w:tc>
          <w:tcPr>
            <w:tcW w:w="1907" w:type="dxa"/>
          </w:tcPr>
          <w:p w:rsidR="00BC19B2" w:rsidRDefault="00BC19B2" w:rsidP="008A3E96">
            <w:pPr>
              <w:spacing w:after="0" w:line="240" w:lineRule="auto"/>
              <w:jc w:val="center"/>
              <w:rPr>
                <w:rFonts w:cs="Times New Roman"/>
                <w:szCs w:val="24"/>
              </w:rPr>
            </w:pPr>
            <w:r>
              <w:rPr>
                <w:rFonts w:cs="Times New Roman"/>
                <w:szCs w:val="24"/>
              </w:rPr>
              <w:t>2</w:t>
            </w:r>
          </w:p>
        </w:tc>
        <w:tc>
          <w:tcPr>
            <w:tcW w:w="1746" w:type="dxa"/>
          </w:tcPr>
          <w:p w:rsidR="00BC19B2" w:rsidRDefault="00BC19B2" w:rsidP="008A3E96">
            <w:pPr>
              <w:spacing w:after="0" w:line="240" w:lineRule="auto"/>
              <w:jc w:val="center"/>
              <w:rPr>
                <w:rFonts w:cs="Times New Roman"/>
                <w:szCs w:val="24"/>
              </w:rPr>
            </w:pPr>
          </w:p>
        </w:tc>
      </w:tr>
      <w:tr w:rsidR="00BC19B2" w:rsidTr="00BC19B2">
        <w:tc>
          <w:tcPr>
            <w:tcW w:w="1960" w:type="dxa"/>
          </w:tcPr>
          <w:p w:rsidR="00BC19B2" w:rsidRDefault="00BC19B2" w:rsidP="008A3E96">
            <w:pPr>
              <w:spacing w:after="0" w:line="240" w:lineRule="auto"/>
              <w:rPr>
                <w:rFonts w:cs="Times New Roman"/>
                <w:szCs w:val="24"/>
              </w:rPr>
            </w:pPr>
            <w:r>
              <w:rPr>
                <w:rFonts w:cs="Times New Roman"/>
                <w:szCs w:val="24"/>
              </w:rPr>
              <w:t xml:space="preserve">Международный </w:t>
            </w:r>
          </w:p>
        </w:tc>
        <w:tc>
          <w:tcPr>
            <w:tcW w:w="1703" w:type="dxa"/>
          </w:tcPr>
          <w:p w:rsidR="00BC19B2" w:rsidRDefault="00BC19B2" w:rsidP="008A3E96">
            <w:pPr>
              <w:spacing w:after="0" w:line="240" w:lineRule="auto"/>
              <w:jc w:val="center"/>
              <w:rPr>
                <w:rFonts w:cs="Times New Roman"/>
                <w:szCs w:val="24"/>
              </w:rPr>
            </w:pPr>
            <w:r>
              <w:rPr>
                <w:rFonts w:cs="Times New Roman"/>
                <w:szCs w:val="24"/>
              </w:rPr>
              <w:t>5</w:t>
            </w:r>
          </w:p>
        </w:tc>
        <w:tc>
          <w:tcPr>
            <w:tcW w:w="1562" w:type="dxa"/>
          </w:tcPr>
          <w:p w:rsidR="00BC19B2" w:rsidRDefault="00BC19B2" w:rsidP="008A3E96">
            <w:pPr>
              <w:spacing w:after="0" w:line="240" w:lineRule="auto"/>
              <w:jc w:val="center"/>
              <w:rPr>
                <w:rFonts w:cs="Times New Roman"/>
                <w:szCs w:val="24"/>
              </w:rPr>
            </w:pPr>
            <w:r>
              <w:rPr>
                <w:rFonts w:cs="Times New Roman"/>
                <w:szCs w:val="24"/>
              </w:rPr>
              <w:t>1</w:t>
            </w:r>
          </w:p>
        </w:tc>
        <w:tc>
          <w:tcPr>
            <w:tcW w:w="1436" w:type="dxa"/>
          </w:tcPr>
          <w:p w:rsidR="00BC19B2" w:rsidRDefault="00BC19B2" w:rsidP="008A3E96">
            <w:pPr>
              <w:spacing w:after="0" w:line="240" w:lineRule="auto"/>
              <w:jc w:val="center"/>
              <w:rPr>
                <w:rFonts w:cs="Times New Roman"/>
                <w:szCs w:val="24"/>
              </w:rPr>
            </w:pPr>
            <w:r>
              <w:rPr>
                <w:rFonts w:cs="Times New Roman"/>
                <w:szCs w:val="24"/>
              </w:rPr>
              <w:t>1</w:t>
            </w:r>
          </w:p>
        </w:tc>
        <w:tc>
          <w:tcPr>
            <w:tcW w:w="1907" w:type="dxa"/>
          </w:tcPr>
          <w:p w:rsidR="00BC19B2" w:rsidRDefault="00BC19B2" w:rsidP="008A3E96">
            <w:pPr>
              <w:spacing w:after="0" w:line="240" w:lineRule="auto"/>
              <w:jc w:val="center"/>
              <w:rPr>
                <w:rFonts w:cs="Times New Roman"/>
                <w:szCs w:val="24"/>
              </w:rPr>
            </w:pPr>
          </w:p>
        </w:tc>
        <w:tc>
          <w:tcPr>
            <w:tcW w:w="1746" w:type="dxa"/>
          </w:tcPr>
          <w:p w:rsidR="00BC19B2" w:rsidRDefault="00BC19B2" w:rsidP="008A3E96">
            <w:pPr>
              <w:spacing w:after="0" w:line="240" w:lineRule="auto"/>
              <w:jc w:val="center"/>
              <w:rPr>
                <w:rFonts w:cs="Times New Roman"/>
                <w:szCs w:val="24"/>
              </w:rPr>
            </w:pPr>
            <w:r>
              <w:rPr>
                <w:rFonts w:cs="Times New Roman"/>
                <w:szCs w:val="24"/>
              </w:rPr>
              <w:t>1</w:t>
            </w:r>
          </w:p>
        </w:tc>
      </w:tr>
    </w:tbl>
    <w:p w:rsidR="00A4006A" w:rsidRDefault="00A4006A" w:rsidP="00C00E4D">
      <w:pPr>
        <w:pStyle w:val="a3"/>
        <w:ind w:left="-142" w:firstLine="284"/>
        <w:jc w:val="both"/>
        <w:rPr>
          <w:szCs w:val="24"/>
        </w:rPr>
      </w:pPr>
    </w:p>
    <w:p w:rsidR="00C00E4D" w:rsidRDefault="00C00E4D" w:rsidP="00C00E4D">
      <w:pPr>
        <w:pStyle w:val="a3"/>
        <w:ind w:left="-142" w:firstLine="284"/>
        <w:jc w:val="both"/>
        <w:rPr>
          <w:szCs w:val="24"/>
        </w:rPr>
      </w:pPr>
    </w:p>
    <w:p w:rsidR="00944B14" w:rsidRDefault="00C00E4D" w:rsidP="00D37403">
      <w:pPr>
        <w:tabs>
          <w:tab w:val="left" w:pos="142"/>
        </w:tabs>
        <w:spacing w:line="240" w:lineRule="auto"/>
        <w:jc w:val="both"/>
        <w:rPr>
          <w:rFonts w:cs="Times New Roman"/>
          <w:szCs w:val="24"/>
        </w:rPr>
      </w:pPr>
      <w:r>
        <w:rPr>
          <w:rFonts w:eastAsia="Times New Roman" w:cs="Times New Roman"/>
          <w:szCs w:val="24"/>
          <w:shd w:val="clear" w:color="auto" w:fill="FFFFFF"/>
          <w:lang w:eastAsia="ar-SA"/>
        </w:rPr>
        <w:t xml:space="preserve"> </w:t>
      </w:r>
      <w:r>
        <w:rPr>
          <w:rFonts w:cs="Times New Roman"/>
          <w:szCs w:val="24"/>
        </w:rPr>
        <w:t>В сети Интернет размещен</w:t>
      </w:r>
      <w:r w:rsidR="00A4006A">
        <w:rPr>
          <w:rFonts w:cs="Times New Roman"/>
          <w:szCs w:val="24"/>
        </w:rPr>
        <w:t>ы</w:t>
      </w:r>
      <w:r>
        <w:rPr>
          <w:rFonts w:cs="Times New Roman"/>
          <w:szCs w:val="24"/>
        </w:rPr>
        <w:t xml:space="preserve"> </w:t>
      </w:r>
      <w:r w:rsidR="00BC19B2">
        <w:rPr>
          <w:rFonts w:cs="Times New Roman"/>
          <w:szCs w:val="24"/>
        </w:rPr>
        <w:t>17</w:t>
      </w:r>
      <w:r>
        <w:rPr>
          <w:rFonts w:cs="Times New Roman"/>
          <w:szCs w:val="24"/>
        </w:rPr>
        <w:t xml:space="preserve"> методическ</w:t>
      </w:r>
      <w:r w:rsidR="00944B14">
        <w:rPr>
          <w:rFonts w:cs="Times New Roman"/>
          <w:szCs w:val="24"/>
        </w:rPr>
        <w:t>их</w:t>
      </w:r>
      <w:r>
        <w:rPr>
          <w:rFonts w:cs="Times New Roman"/>
          <w:szCs w:val="24"/>
        </w:rPr>
        <w:t xml:space="preserve"> публикаци</w:t>
      </w:r>
      <w:r w:rsidR="00944B14">
        <w:rPr>
          <w:rFonts w:cs="Times New Roman"/>
          <w:szCs w:val="24"/>
        </w:rPr>
        <w:t>й</w:t>
      </w:r>
      <w:r>
        <w:rPr>
          <w:rFonts w:cs="Times New Roman"/>
          <w:szCs w:val="24"/>
        </w:rPr>
        <w:t>.</w:t>
      </w:r>
    </w:p>
    <w:p w:rsidR="00757272" w:rsidRPr="00EC6B26" w:rsidRDefault="00D37403" w:rsidP="00D37403">
      <w:pPr>
        <w:pStyle w:val="a7"/>
        <w:ind w:left="-142" w:firstLine="284"/>
        <w:jc w:val="both"/>
        <w:rPr>
          <w:rFonts w:cs="Times New Roman"/>
          <w:szCs w:val="24"/>
        </w:rPr>
      </w:pPr>
      <w:r>
        <w:rPr>
          <w:rFonts w:cs="Times New Roman"/>
          <w:szCs w:val="24"/>
        </w:rPr>
        <w:t xml:space="preserve">  </w:t>
      </w:r>
      <w:r w:rsidR="00757272" w:rsidRPr="00EC6B26">
        <w:rPr>
          <w:rFonts w:cs="Times New Roman"/>
          <w:szCs w:val="24"/>
        </w:rPr>
        <w:t xml:space="preserve"> </w:t>
      </w:r>
      <w:r w:rsidR="00757272" w:rsidRPr="00133D18">
        <w:rPr>
          <w:rFonts w:cs="Times New Roman"/>
          <w:szCs w:val="24"/>
        </w:rPr>
        <w:t xml:space="preserve">Публикация «Формирование исторической правды и памяти учащихся ГБОУ   «Созвездие» в сборнике научных докладов и сообщений Международной научно-практической конференции, посвященной 82-й годовщине контрнаступления советских войск под Сталинградом. ГАУ ДПО «ВГАПО»; ВОО «АУИО»; редкол.: проф. Д.В. Полежаев (науч. ред.) и др. – М.: «Планета», 2025. </w:t>
      </w:r>
      <w:r w:rsidR="00757272" w:rsidRPr="00EC6B26">
        <w:rPr>
          <w:rFonts w:cs="Times New Roman"/>
          <w:szCs w:val="24"/>
        </w:rPr>
        <w:t>(Королева Т.В.)</w:t>
      </w:r>
    </w:p>
    <w:p w:rsidR="00757272" w:rsidRPr="00EC6B26" w:rsidRDefault="00757272" w:rsidP="00D37403">
      <w:pPr>
        <w:pStyle w:val="a7"/>
        <w:ind w:left="-142" w:firstLine="284"/>
        <w:jc w:val="both"/>
        <w:rPr>
          <w:rFonts w:cs="Times New Roman"/>
          <w:szCs w:val="24"/>
        </w:rPr>
      </w:pPr>
      <w:r w:rsidRPr="00EC6B26">
        <w:rPr>
          <w:rFonts w:cs="Times New Roman"/>
          <w:szCs w:val="24"/>
        </w:rPr>
        <w:t>Публикация</w:t>
      </w:r>
      <w:r>
        <w:rPr>
          <w:rFonts w:cs="Times New Roman"/>
          <w:szCs w:val="24"/>
        </w:rPr>
        <w:t xml:space="preserve"> </w:t>
      </w:r>
      <w:r w:rsidRPr="00AD56A6">
        <w:rPr>
          <w:rFonts w:cs="Times New Roman"/>
          <w:szCs w:val="24"/>
        </w:rPr>
        <w:t xml:space="preserve">«Урок-игра по творчеству М.А.Булгакова» февраль, 2025, издательство «Инфоурок» </w:t>
      </w:r>
      <w:r w:rsidRPr="00EC6B26">
        <w:rPr>
          <w:rFonts w:cs="Times New Roman"/>
          <w:szCs w:val="24"/>
        </w:rPr>
        <w:t>(Тимохина И.В.)</w:t>
      </w:r>
    </w:p>
    <w:p w:rsidR="00757272" w:rsidRDefault="00757272" w:rsidP="00D37403">
      <w:pPr>
        <w:pStyle w:val="a7"/>
        <w:ind w:left="-142" w:firstLine="284"/>
        <w:jc w:val="both"/>
        <w:rPr>
          <w:rFonts w:cs="Times New Roman"/>
          <w:szCs w:val="24"/>
        </w:rPr>
      </w:pPr>
      <w:r>
        <w:rPr>
          <w:rFonts w:cs="Times New Roman"/>
          <w:szCs w:val="24"/>
        </w:rPr>
        <w:t>Публикация «Лингвистическая реализация правовой компетентности школьников младших классов», журнал ВАК «Лингвистика и образование» (выпуск №1(17), том 5,  2025) (Апкаликова М.В.)</w:t>
      </w:r>
    </w:p>
    <w:p w:rsidR="00757272" w:rsidRPr="00176317" w:rsidRDefault="00757272" w:rsidP="00D37403">
      <w:pPr>
        <w:pStyle w:val="a7"/>
        <w:ind w:left="-142" w:firstLine="284"/>
        <w:jc w:val="both"/>
        <w:rPr>
          <w:rFonts w:cs="Times New Roman"/>
          <w:szCs w:val="24"/>
        </w:rPr>
      </w:pPr>
      <w:r>
        <w:rPr>
          <w:rFonts w:cs="Times New Roman"/>
          <w:szCs w:val="24"/>
        </w:rPr>
        <w:t xml:space="preserve">Публикация </w:t>
      </w:r>
      <w:r w:rsidRPr="00176317">
        <w:rPr>
          <w:rFonts w:cs="Times New Roman"/>
          <w:szCs w:val="24"/>
        </w:rPr>
        <w:t>"Контрольная работа по теме "Нормы современного литературного языка"</w:t>
      </w:r>
      <w:r>
        <w:rPr>
          <w:rFonts w:cs="Times New Roman"/>
          <w:szCs w:val="24"/>
        </w:rPr>
        <w:t>. С</w:t>
      </w:r>
      <w:r w:rsidRPr="00176317">
        <w:rPr>
          <w:rFonts w:cs="Times New Roman"/>
          <w:szCs w:val="24"/>
        </w:rPr>
        <w:t xml:space="preserve">айт Федерального инновационного центра образования «Эталон». </w:t>
      </w:r>
      <w:hyperlink r:id="rId12" w:history="1">
        <w:r w:rsidRPr="005F522D">
          <w:rPr>
            <w:rStyle w:val="ae"/>
            <w:szCs w:val="24"/>
          </w:rPr>
          <w:t>https://fi-co.ru/document/?doc=110883</w:t>
        </w:r>
      </w:hyperlink>
      <w:r>
        <w:rPr>
          <w:rFonts w:cs="Times New Roman"/>
          <w:szCs w:val="24"/>
        </w:rPr>
        <w:t xml:space="preserve"> (</w:t>
      </w:r>
      <w:r w:rsidRPr="00176317">
        <w:rPr>
          <w:rFonts w:cs="Times New Roman"/>
          <w:szCs w:val="24"/>
        </w:rPr>
        <w:t>Фролова Н</w:t>
      </w:r>
      <w:r>
        <w:rPr>
          <w:rFonts w:cs="Times New Roman"/>
          <w:szCs w:val="24"/>
        </w:rPr>
        <w:t>.</w:t>
      </w:r>
      <w:r w:rsidRPr="00176317">
        <w:rPr>
          <w:rFonts w:cs="Times New Roman"/>
          <w:szCs w:val="24"/>
        </w:rPr>
        <w:t>А</w:t>
      </w:r>
      <w:r>
        <w:rPr>
          <w:rFonts w:cs="Times New Roman"/>
          <w:szCs w:val="24"/>
        </w:rPr>
        <w:t>.)</w:t>
      </w:r>
    </w:p>
    <w:p w:rsidR="00757272" w:rsidRDefault="00757272" w:rsidP="00D37403">
      <w:pPr>
        <w:pStyle w:val="a7"/>
        <w:ind w:left="-142" w:firstLine="284"/>
        <w:jc w:val="both"/>
        <w:rPr>
          <w:rFonts w:cs="Times New Roman"/>
          <w:szCs w:val="24"/>
          <w:shd w:val="clear" w:color="auto" w:fill="FFFFFF"/>
        </w:rPr>
      </w:pPr>
      <w:r w:rsidRPr="00F67DFA">
        <w:rPr>
          <w:rFonts w:cs="Times New Roman"/>
          <w:szCs w:val="24"/>
          <w:shd w:val="clear" w:color="auto" w:fill="FFFFFF"/>
        </w:rPr>
        <w:t>«Основные принципы управления воспитательной работой в образовательных учреждениях». Всероссийский научно-методический круглый стол «ПРАВОВЫЕ ОСНОВЫ УПРАВЛЕНИЯ СИСТЕМОЙ ОБРАЗОВАНИЯ И НАУКИ» ЛГПУ имени П.П. Семенова-Тян-Шанского. 15 апреля 2025 года (Якупов А.Р)</w:t>
      </w:r>
    </w:p>
    <w:p w:rsidR="00757272" w:rsidRPr="006B7879" w:rsidRDefault="00757272" w:rsidP="00D37403">
      <w:pPr>
        <w:ind w:left="-142" w:firstLine="284"/>
        <w:jc w:val="both"/>
        <w:rPr>
          <w:b/>
        </w:rPr>
      </w:pPr>
      <w:r>
        <w:t>Сборник «</w:t>
      </w:r>
      <w:r w:rsidRPr="005458EA">
        <w:t>Актуальные аспекты образования</w:t>
      </w:r>
      <w:r>
        <w:t>» работа «</w:t>
      </w:r>
      <w:r w:rsidRPr="005458EA">
        <w:t>Профессиональное развитие педагога в условиях цифровизации образования</w:t>
      </w:r>
      <w:r>
        <w:t xml:space="preserve">», Сборник опубликован на сайте Образовательного портала «ФГОС.РУС», март 2025. Адрес интернет-публикации: </w:t>
      </w:r>
      <w:hyperlink r:id="rId13" w:history="1">
        <w:r w:rsidRPr="001F3A95">
          <w:rPr>
            <w:rStyle w:val="ae"/>
          </w:rPr>
          <w:t>https://рицо.рф/sbornik</w:t>
        </w:r>
      </w:hyperlink>
      <w:r>
        <w:t xml:space="preserve"> </w:t>
      </w:r>
      <w:r w:rsidRPr="006B7879">
        <w:rPr>
          <w:b/>
        </w:rPr>
        <w:t>Медведева С.А.</w:t>
      </w:r>
    </w:p>
    <w:p w:rsidR="00757272" w:rsidRDefault="00757272" w:rsidP="00D37403">
      <w:pPr>
        <w:ind w:left="-142" w:firstLine="284"/>
        <w:jc w:val="both"/>
      </w:pPr>
      <w:r>
        <w:t>На сайте «ИНФОУРОК»:</w:t>
      </w:r>
      <w:r w:rsidRPr="00031DE1">
        <w:rPr>
          <w:szCs w:val="24"/>
        </w:rPr>
        <w:t>Презентация по теме «</w:t>
      </w:r>
      <w:hyperlink r:id="rId14" w:tgtFrame="_blank" w:history="1">
        <w:r w:rsidRPr="00031DE1">
          <w:rPr>
            <w:szCs w:val="24"/>
          </w:rPr>
          <w:t>Задачи из ЕГЭ Комбинация тел</w:t>
        </w:r>
      </w:hyperlink>
      <w:r>
        <w:rPr>
          <w:szCs w:val="24"/>
        </w:rPr>
        <w:t xml:space="preserve">», июнь 2025. </w:t>
      </w:r>
      <w:r w:rsidRPr="00031DE1">
        <w:rPr>
          <w:szCs w:val="24"/>
        </w:rPr>
        <w:t>Презентация по теме «</w:t>
      </w:r>
      <w:hyperlink r:id="rId15" w:tgtFrame="_blank" w:history="1">
        <w:r w:rsidRPr="00031DE1">
          <w:rPr>
            <w:szCs w:val="24"/>
          </w:rPr>
          <w:t xml:space="preserve">Задачи из ЕГЭ </w:t>
        </w:r>
        <w:r>
          <w:rPr>
            <w:szCs w:val="24"/>
          </w:rPr>
          <w:t>Правильная</w:t>
        </w:r>
      </w:hyperlink>
      <w:r>
        <w:rPr>
          <w:szCs w:val="24"/>
        </w:rPr>
        <w:t xml:space="preserve"> пирамида», июнь 2025. </w:t>
      </w:r>
      <w:r w:rsidRPr="006B7879">
        <w:rPr>
          <w:b/>
        </w:rPr>
        <w:t>Медведева С.А.</w:t>
      </w:r>
      <w:r>
        <w:rPr>
          <w:b/>
        </w:rPr>
        <w:t xml:space="preserve"> </w:t>
      </w:r>
      <w:hyperlink r:id="rId16" w:history="1">
        <w:r w:rsidRPr="001F3A95">
          <w:rPr>
            <w:rStyle w:val="ae"/>
            <w:szCs w:val="24"/>
          </w:rPr>
          <w:t>https://infourok.ru/backOffice/publications</w:t>
        </w:r>
      </w:hyperlink>
    </w:p>
    <w:p w:rsidR="00D37403" w:rsidRDefault="00D37403" w:rsidP="00D37403">
      <w:pPr>
        <w:ind w:left="-142" w:firstLine="284"/>
        <w:jc w:val="both"/>
      </w:pPr>
      <w:r>
        <w:t xml:space="preserve">Публикация </w:t>
      </w:r>
      <w:r w:rsidR="00344BC6">
        <w:t>«Как общаться, чтобы к вам прислушивались» на сайте ГБОУ «Созвездие». Мякотина Т.Ю.</w:t>
      </w:r>
    </w:p>
    <w:p w:rsidR="005941EA" w:rsidRDefault="005941EA" w:rsidP="00C00E4D">
      <w:pPr>
        <w:tabs>
          <w:tab w:val="left" w:pos="142"/>
        </w:tabs>
        <w:spacing w:line="240" w:lineRule="auto"/>
        <w:ind w:left="-142" w:firstLine="284"/>
        <w:jc w:val="both"/>
        <w:rPr>
          <w:rFonts w:cs="Times New Roman"/>
          <w:szCs w:val="24"/>
        </w:rPr>
      </w:pPr>
      <w:r>
        <w:rPr>
          <w:rFonts w:cs="Times New Roman"/>
          <w:szCs w:val="24"/>
        </w:rPr>
        <w:lastRenderedPageBreak/>
        <w:t xml:space="preserve"> Педагог дополнительного образования Тайпакова И.О. стала финалистом регионального </w:t>
      </w:r>
      <w:r w:rsidR="00853104">
        <w:rPr>
          <w:rFonts w:cs="Times New Roman"/>
          <w:szCs w:val="24"/>
        </w:rPr>
        <w:t xml:space="preserve"> конкурса «Лучший педагог допобразования». Еёй была оказана всесторонняя</w:t>
      </w:r>
      <w:r w:rsidR="00757272">
        <w:rPr>
          <w:rFonts w:cs="Times New Roman"/>
          <w:szCs w:val="24"/>
        </w:rPr>
        <w:t xml:space="preserve"> методическая помощь.</w:t>
      </w:r>
    </w:p>
    <w:p w:rsidR="00C00E4D" w:rsidRDefault="00C00E4D" w:rsidP="00C00E4D">
      <w:pPr>
        <w:widowControl w:val="0"/>
        <w:tabs>
          <w:tab w:val="left" w:pos="142"/>
        </w:tabs>
        <w:autoSpaceDE w:val="0"/>
        <w:autoSpaceDN w:val="0"/>
        <w:adjustRightInd w:val="0"/>
        <w:spacing w:after="0" w:line="240" w:lineRule="auto"/>
        <w:ind w:left="-142" w:firstLine="284"/>
        <w:jc w:val="both"/>
        <w:rPr>
          <w:rFonts w:cs="Times New Roman"/>
          <w:szCs w:val="24"/>
        </w:rPr>
      </w:pPr>
    </w:p>
    <w:p w:rsidR="00C00E4D" w:rsidRPr="003A096F" w:rsidRDefault="00C00E4D" w:rsidP="00C00E4D">
      <w:pPr>
        <w:tabs>
          <w:tab w:val="left" w:pos="142"/>
        </w:tabs>
        <w:spacing w:line="240" w:lineRule="auto"/>
        <w:ind w:left="-142" w:firstLine="284"/>
        <w:jc w:val="both"/>
        <w:rPr>
          <w:rFonts w:cs="Times New Roman"/>
          <w:szCs w:val="24"/>
        </w:rPr>
      </w:pPr>
      <w:r w:rsidRPr="003A096F">
        <w:rPr>
          <w:rFonts w:cs="Times New Roman"/>
          <w:b/>
          <w:szCs w:val="24"/>
        </w:rPr>
        <w:t xml:space="preserve">    Система повышения квалификации педагогических работников</w:t>
      </w:r>
      <w:r w:rsidRPr="003A096F">
        <w:rPr>
          <w:rFonts w:cs="Times New Roman"/>
          <w:szCs w:val="24"/>
        </w:rPr>
        <w:t xml:space="preserve"> </w:t>
      </w:r>
    </w:p>
    <w:p w:rsidR="00C00E4D" w:rsidRDefault="00C00E4D" w:rsidP="00C00E4D">
      <w:pPr>
        <w:pStyle w:val="a7"/>
        <w:ind w:left="-142"/>
        <w:jc w:val="both"/>
        <w:rPr>
          <w:sz w:val="23"/>
          <w:szCs w:val="23"/>
        </w:rPr>
      </w:pPr>
      <w:r w:rsidRPr="002F49F4">
        <w:rPr>
          <w:rFonts w:cs="Times New Roman"/>
          <w:szCs w:val="24"/>
        </w:rPr>
        <w:t>включает: а) ежегодные курсы повышения квалификации в различных учреждениях образования; б) корпоративное обучение на рабочем месте; в) семинары-консультации и обучающие семинары по научным основам и технологиям обучения детей с ОВЗ;                г) проблемные, с ярко выраженной методической функцией, педагогические советы;           д) организация диссеминационных процессов как внутреннего, так и внешнего (сетевого) характера.</w:t>
      </w:r>
      <w:r w:rsidRPr="003659DD">
        <w:rPr>
          <w:sz w:val="23"/>
          <w:szCs w:val="23"/>
        </w:rPr>
        <w:t xml:space="preserve"> </w:t>
      </w:r>
    </w:p>
    <w:p w:rsidR="00C00E4D" w:rsidRPr="003659DD" w:rsidRDefault="00C00E4D" w:rsidP="00C00E4D">
      <w:pPr>
        <w:pStyle w:val="a7"/>
        <w:ind w:left="-142" w:firstLine="284"/>
        <w:jc w:val="both"/>
        <w:rPr>
          <w:sz w:val="23"/>
          <w:szCs w:val="23"/>
        </w:rPr>
      </w:pPr>
      <w:r w:rsidRPr="003659DD">
        <w:rPr>
          <w:sz w:val="23"/>
          <w:szCs w:val="23"/>
        </w:rPr>
        <w:t xml:space="preserve">Работа </w:t>
      </w:r>
      <w:r>
        <w:rPr>
          <w:sz w:val="23"/>
          <w:szCs w:val="23"/>
        </w:rPr>
        <w:t>методической службы и предметных кафедр</w:t>
      </w:r>
      <w:r w:rsidRPr="003659DD">
        <w:rPr>
          <w:sz w:val="23"/>
          <w:szCs w:val="23"/>
        </w:rPr>
        <w:t xml:space="preserve"> давала возможность каждому педагогу проявить активность, реализовать свой творческий потенциал. Большое внимание уделялось формам повышения квалификации учителей. Эта модель образования охватывает всех тех педагогов, кто претендует на новый уровень профессиональных отношений и новое качество профессиональной деятельности.</w:t>
      </w:r>
    </w:p>
    <w:p w:rsidR="00C00E4D" w:rsidRDefault="00C00E4D" w:rsidP="00C00E4D">
      <w:pPr>
        <w:pStyle w:val="a3"/>
        <w:tabs>
          <w:tab w:val="left" w:pos="142"/>
        </w:tabs>
        <w:ind w:left="-142" w:firstLine="284"/>
        <w:jc w:val="both"/>
        <w:rPr>
          <w:szCs w:val="24"/>
        </w:rPr>
      </w:pPr>
      <w:r w:rsidRPr="006E2D82">
        <w:rPr>
          <w:szCs w:val="24"/>
        </w:rPr>
        <w:t>В целях повышения квалификации педагогических кадров в этом году был проведён мониторинг курсовой переподготовки, составлены обобщающие таблицы, на основе которых обновлен перспективный план-график повышения квалификации. Сотрудники школы повышали свою квалификацию не только на очных курсах, но и дистанционно – участвуя в Интернет-конференциях, вебинарах, заседаниях по типу «Круглый стол». В дистанционном режиме получены сертификаты о повышении квалификации порталов: «1 сентября», «Единый урок», «Российский учебник», «Просвещение», «Фоксфорд» и др.</w:t>
      </w:r>
    </w:p>
    <w:p w:rsidR="00C00E4D" w:rsidRDefault="00C00E4D" w:rsidP="00C00E4D">
      <w:pPr>
        <w:ind w:left="-142" w:firstLine="284"/>
        <w:jc w:val="both"/>
        <w:rPr>
          <w:rFonts w:cs="Times New Roman"/>
          <w:szCs w:val="24"/>
        </w:rPr>
      </w:pPr>
      <w:r w:rsidRPr="00301171">
        <w:rPr>
          <w:rFonts w:cs="Times New Roman"/>
          <w:szCs w:val="24"/>
        </w:rPr>
        <w:t xml:space="preserve">Информация о </w:t>
      </w:r>
      <w:r w:rsidR="00944B14">
        <w:rPr>
          <w:rFonts w:cs="Times New Roman"/>
          <w:szCs w:val="24"/>
        </w:rPr>
        <w:t>курсах</w:t>
      </w:r>
      <w:r w:rsidRPr="00301171">
        <w:rPr>
          <w:rFonts w:cs="Times New Roman"/>
          <w:szCs w:val="24"/>
        </w:rPr>
        <w:t xml:space="preserve"> педагогов, прошедших обучение </w:t>
      </w:r>
      <w:r>
        <w:rPr>
          <w:rFonts w:cs="Times New Roman"/>
          <w:szCs w:val="24"/>
        </w:rPr>
        <w:t xml:space="preserve">в ВГАПО и </w:t>
      </w:r>
      <w:r w:rsidRPr="00301171">
        <w:rPr>
          <w:rFonts w:cs="Times New Roman"/>
          <w:szCs w:val="24"/>
        </w:rPr>
        <w:t xml:space="preserve">на </w:t>
      </w:r>
      <w:r>
        <w:rPr>
          <w:rFonts w:cs="Times New Roman"/>
          <w:szCs w:val="24"/>
        </w:rPr>
        <w:t xml:space="preserve">различных </w:t>
      </w:r>
      <w:r w:rsidRPr="00301171">
        <w:rPr>
          <w:rFonts w:cs="Times New Roman"/>
          <w:szCs w:val="24"/>
        </w:rPr>
        <w:t>интернет-ресурсах:</w:t>
      </w:r>
    </w:p>
    <w:p w:rsidR="00A4006A" w:rsidRPr="00512BF4" w:rsidRDefault="00A4006A" w:rsidP="00A4006A">
      <w:pPr>
        <w:ind w:left="360"/>
        <w:jc w:val="both"/>
        <w:rPr>
          <w:b/>
          <w:szCs w:val="24"/>
        </w:rPr>
      </w:pPr>
      <w:r w:rsidRPr="00512BF4">
        <w:rPr>
          <w:b/>
          <w:szCs w:val="24"/>
        </w:rPr>
        <w:t>1. Сайт «Единый урок»</w:t>
      </w:r>
      <w:bookmarkStart w:id="2" w:name="_Hlk168418477"/>
    </w:p>
    <w:bookmarkEnd w:id="2"/>
    <w:p w:rsidR="00A4006A" w:rsidRDefault="00A4006A" w:rsidP="00A4006A">
      <w:pPr>
        <w:pStyle w:val="a7"/>
        <w:numPr>
          <w:ilvl w:val="0"/>
          <w:numId w:val="20"/>
        </w:numPr>
      </w:pPr>
      <w:r>
        <w:t xml:space="preserve"> «Преподавание курса «Семьеведение» согласно ФГОС и ФООП ООО и СОО» </w:t>
      </w:r>
    </w:p>
    <w:p w:rsidR="00A4006A" w:rsidRDefault="00A4006A" w:rsidP="00A4006A">
      <w:pPr>
        <w:pStyle w:val="a7"/>
        <w:numPr>
          <w:ilvl w:val="0"/>
          <w:numId w:val="20"/>
        </w:numPr>
      </w:pPr>
      <w:r>
        <w:t xml:space="preserve"> «Актуальные вопросы истории России в современных реалиях» </w:t>
      </w:r>
    </w:p>
    <w:p w:rsidR="00A4006A" w:rsidRDefault="00A4006A" w:rsidP="00A4006A">
      <w:pPr>
        <w:pStyle w:val="a7"/>
        <w:numPr>
          <w:ilvl w:val="0"/>
          <w:numId w:val="20"/>
        </w:numPr>
      </w:pPr>
      <w:r>
        <w:t xml:space="preserve"> «Обработка персональных данных в образовательных организациях» </w:t>
      </w:r>
    </w:p>
    <w:p w:rsidR="00A4006A" w:rsidRPr="00142356" w:rsidRDefault="00A4006A" w:rsidP="00A4006A">
      <w:pPr>
        <w:pStyle w:val="a7"/>
        <w:numPr>
          <w:ilvl w:val="0"/>
          <w:numId w:val="19"/>
        </w:numPr>
        <w:spacing w:after="0" w:line="240" w:lineRule="auto"/>
        <w:jc w:val="both"/>
        <w:rPr>
          <w:rFonts w:cs="Times New Roman"/>
          <w:b/>
          <w:bCs/>
          <w:szCs w:val="24"/>
        </w:rPr>
      </w:pPr>
      <w:r w:rsidRPr="00142356">
        <w:rPr>
          <w:b/>
          <w:bCs/>
          <w:szCs w:val="24"/>
        </w:rPr>
        <w:t>Российское общество «Знание»</w:t>
      </w:r>
      <w:r w:rsidRPr="00142356">
        <w:rPr>
          <w:szCs w:val="24"/>
        </w:rPr>
        <w:t xml:space="preserve"> </w:t>
      </w:r>
    </w:p>
    <w:p w:rsidR="00A4006A" w:rsidRPr="00142356" w:rsidRDefault="00A4006A" w:rsidP="00A4006A">
      <w:pPr>
        <w:pStyle w:val="a7"/>
        <w:numPr>
          <w:ilvl w:val="0"/>
          <w:numId w:val="21"/>
        </w:numPr>
        <w:spacing w:after="0" w:line="240" w:lineRule="auto"/>
        <w:jc w:val="both"/>
        <w:rPr>
          <w:rFonts w:cs="Times New Roman"/>
          <w:b/>
          <w:bCs/>
          <w:szCs w:val="24"/>
        </w:rPr>
      </w:pPr>
      <w:r w:rsidRPr="00142356">
        <w:rPr>
          <w:szCs w:val="24"/>
        </w:rPr>
        <w:t xml:space="preserve">«Профилактика распространения идеологии неонацизма в детской и молодёжной среде», направленный на формирование навыков и освоение инструментов в реализации профилактики распространения неонацизма в среде молодёжи. </w:t>
      </w:r>
    </w:p>
    <w:p w:rsidR="00A4006A" w:rsidRPr="00142356" w:rsidRDefault="00A4006A" w:rsidP="00A4006A">
      <w:pPr>
        <w:jc w:val="both"/>
        <w:rPr>
          <w:b/>
          <w:bCs/>
          <w:szCs w:val="24"/>
        </w:rPr>
      </w:pPr>
      <w:r w:rsidRPr="00142356">
        <w:rPr>
          <w:b/>
          <w:bCs/>
          <w:szCs w:val="24"/>
        </w:rPr>
        <w:t xml:space="preserve">       </w:t>
      </w:r>
      <w:r>
        <w:rPr>
          <w:b/>
          <w:bCs/>
          <w:szCs w:val="24"/>
        </w:rPr>
        <w:t>3</w:t>
      </w:r>
      <w:r w:rsidRPr="00142356">
        <w:rPr>
          <w:b/>
          <w:bCs/>
          <w:szCs w:val="24"/>
        </w:rPr>
        <w:t>. ООО «Издательство «Экзамен»</w:t>
      </w:r>
    </w:p>
    <w:p w:rsidR="00A4006A" w:rsidRPr="00C50DE3" w:rsidRDefault="00A4006A" w:rsidP="00A4006A">
      <w:pPr>
        <w:pStyle w:val="a7"/>
        <w:numPr>
          <w:ilvl w:val="0"/>
          <w:numId w:val="21"/>
        </w:numPr>
        <w:spacing w:after="0" w:line="240" w:lineRule="auto"/>
        <w:jc w:val="both"/>
        <w:rPr>
          <w:rFonts w:cs="Times New Roman"/>
          <w:b/>
          <w:bCs/>
          <w:szCs w:val="24"/>
        </w:rPr>
      </w:pPr>
      <w:r w:rsidRPr="00512BF4">
        <w:rPr>
          <w:szCs w:val="24"/>
        </w:rPr>
        <w:t>«Подводим итоги учебного года и итоговой аттестации ВПР 2025. Метапредметные достижения младших школьников: успешен каждый. Итоги ВПР 2025 в начальной школе.</w:t>
      </w:r>
    </w:p>
    <w:p w:rsidR="00A4006A" w:rsidRPr="00C50DE3" w:rsidRDefault="00A4006A" w:rsidP="00A4006A">
      <w:pPr>
        <w:pStyle w:val="a7"/>
        <w:numPr>
          <w:ilvl w:val="0"/>
          <w:numId w:val="21"/>
        </w:numPr>
        <w:jc w:val="both"/>
        <w:rPr>
          <w:szCs w:val="24"/>
        </w:rPr>
      </w:pPr>
      <w:r w:rsidRPr="00512BF4">
        <w:rPr>
          <w:szCs w:val="24"/>
        </w:rPr>
        <w:t>«От дошкольника к первокласснику. Практические советы учителю НОО и педагогу ДО по подготовке детей к школе: что важно знать будущим первоклассникам</w:t>
      </w:r>
      <w:r>
        <w:rPr>
          <w:szCs w:val="24"/>
        </w:rPr>
        <w:t>»</w:t>
      </w:r>
      <w:r w:rsidRPr="00512BF4">
        <w:rPr>
          <w:szCs w:val="24"/>
        </w:rPr>
        <w:t xml:space="preserve"> </w:t>
      </w:r>
    </w:p>
    <w:p w:rsidR="00A4006A" w:rsidRDefault="00A4006A" w:rsidP="00A4006A">
      <w:pPr>
        <w:jc w:val="both"/>
        <w:rPr>
          <w:szCs w:val="24"/>
        </w:rPr>
      </w:pPr>
      <w:r>
        <w:t xml:space="preserve">        </w:t>
      </w:r>
      <w:r>
        <w:rPr>
          <w:b/>
          <w:bCs/>
        </w:rPr>
        <w:t>4</w:t>
      </w:r>
      <w:r w:rsidRPr="00512BF4">
        <w:rPr>
          <w:b/>
          <w:bCs/>
        </w:rPr>
        <w:t>. ГАУ ДПО «ВГАПО»</w:t>
      </w:r>
    </w:p>
    <w:p w:rsidR="00A4006A" w:rsidRDefault="00A4006A" w:rsidP="00A4006A">
      <w:pPr>
        <w:pStyle w:val="a7"/>
        <w:numPr>
          <w:ilvl w:val="0"/>
          <w:numId w:val="22"/>
        </w:numPr>
        <w:jc w:val="both"/>
        <w:rPr>
          <w:szCs w:val="24"/>
        </w:rPr>
      </w:pPr>
      <w:r w:rsidRPr="00512BF4">
        <w:rPr>
          <w:szCs w:val="24"/>
        </w:rPr>
        <w:lastRenderedPageBreak/>
        <w:t>«Цифровая образовательная среда ПиктоМир:</w:t>
      </w:r>
      <w:r>
        <w:rPr>
          <w:szCs w:val="24"/>
        </w:rPr>
        <w:t xml:space="preserve"> </w:t>
      </w:r>
      <w:r w:rsidRPr="00512BF4">
        <w:rPr>
          <w:szCs w:val="24"/>
        </w:rPr>
        <w:t>современное средство формирования основ алгоритмизации и программирования у школьников»</w:t>
      </w:r>
      <w:r>
        <w:rPr>
          <w:szCs w:val="24"/>
        </w:rPr>
        <w:t>.</w:t>
      </w:r>
    </w:p>
    <w:p w:rsidR="00A4006A" w:rsidRDefault="00A4006A" w:rsidP="00A4006A">
      <w:pPr>
        <w:pStyle w:val="a7"/>
        <w:numPr>
          <w:ilvl w:val="0"/>
          <w:numId w:val="22"/>
        </w:numPr>
        <w:jc w:val="both"/>
        <w:rPr>
          <w:szCs w:val="24"/>
        </w:rPr>
      </w:pPr>
      <w:r w:rsidRPr="00512BF4">
        <w:rPr>
          <w:szCs w:val="24"/>
        </w:rPr>
        <w:t>«Совершенствование методов и подходов к организации учебного процесса для обучающихся с ограниченными возможностями здоровья и инвалидностью».</w:t>
      </w:r>
      <w:r w:rsidRPr="00512BF4">
        <w:rPr>
          <w:szCs w:val="24"/>
          <w:highlight w:val="yellow"/>
        </w:rPr>
        <w:t xml:space="preserve"> </w:t>
      </w:r>
    </w:p>
    <w:p w:rsidR="00A4006A" w:rsidRPr="003A096F" w:rsidRDefault="00A4006A" w:rsidP="00A4006A">
      <w:pPr>
        <w:pStyle w:val="a7"/>
        <w:numPr>
          <w:ilvl w:val="0"/>
          <w:numId w:val="22"/>
        </w:numPr>
        <w:jc w:val="both"/>
        <w:rPr>
          <w:szCs w:val="24"/>
        </w:rPr>
      </w:pPr>
      <w:r>
        <w:t>«Современные средства оценивания в общем образовании»</w:t>
      </w:r>
    </w:p>
    <w:p w:rsidR="003A096F" w:rsidRPr="003A096F" w:rsidRDefault="003A096F" w:rsidP="003A096F">
      <w:pPr>
        <w:pStyle w:val="a3"/>
        <w:numPr>
          <w:ilvl w:val="0"/>
          <w:numId w:val="23"/>
        </w:numPr>
        <w:ind w:left="284" w:hanging="284"/>
        <w:rPr>
          <w:rFonts w:cs="Times New Roman"/>
          <w:b/>
        </w:rPr>
      </w:pPr>
      <w:r w:rsidRPr="003A096F">
        <w:rPr>
          <w:rFonts w:cs="Times New Roman"/>
          <w:b/>
        </w:rPr>
        <w:t>Курсы</w:t>
      </w:r>
      <w:r w:rsidRPr="003A096F">
        <w:rPr>
          <w:rFonts w:cs="Times New Roman"/>
          <w:b/>
          <w:u w:val="single"/>
        </w:rPr>
        <w:t xml:space="preserve"> </w:t>
      </w:r>
      <w:r w:rsidRPr="003A096F">
        <w:rPr>
          <w:rFonts w:cs="Times New Roman"/>
          <w:b/>
        </w:rPr>
        <w:t xml:space="preserve"> повышение квалификации  при государственном бюджетном  научном учреждении «Институт детства, семьи и воспитания» по темам:</w:t>
      </w:r>
    </w:p>
    <w:p w:rsidR="003A096F" w:rsidRPr="00E6277D" w:rsidRDefault="003A096F" w:rsidP="003A096F">
      <w:pPr>
        <w:pStyle w:val="a3"/>
        <w:numPr>
          <w:ilvl w:val="0"/>
          <w:numId w:val="22"/>
        </w:numPr>
        <w:rPr>
          <w:rFonts w:cs="Times New Roman"/>
        </w:rPr>
      </w:pPr>
      <w:r w:rsidRPr="00E6277D">
        <w:rPr>
          <w:rFonts w:cs="Times New Roman"/>
        </w:rPr>
        <w:t xml:space="preserve"> «Взаимодействие с родителями и их законными представителями» в объеме 36 часов при ФГБНУ «ИИДСВ» 04.12.2023-17.12.2023 (Дубовцева М.И. воспитатель ГБОУ «Созвездие»)</w:t>
      </w:r>
    </w:p>
    <w:p w:rsidR="003A096F" w:rsidRPr="00E6277D" w:rsidRDefault="003A096F" w:rsidP="003A096F">
      <w:pPr>
        <w:pStyle w:val="a3"/>
        <w:numPr>
          <w:ilvl w:val="0"/>
          <w:numId w:val="22"/>
        </w:numPr>
        <w:rPr>
          <w:rFonts w:cs="Times New Roman"/>
        </w:rPr>
      </w:pPr>
      <w:r w:rsidRPr="00E6277D">
        <w:rPr>
          <w:rFonts w:cs="Times New Roman"/>
        </w:rPr>
        <w:t xml:space="preserve">«Федеральная программа воспитания в общеобразовательных организациях; механизмы реализации»  </w:t>
      </w:r>
      <w:r w:rsidRPr="00E6277D">
        <w:rPr>
          <w:rFonts w:cs="Times New Roman"/>
          <w:color w:val="000000" w:themeColor="text1"/>
        </w:rPr>
        <w:t>21.08.2023 - 03.09.2023 г. 24 академических часа</w:t>
      </w:r>
      <w:r w:rsidRPr="00E6277D">
        <w:rPr>
          <w:rFonts w:cs="Times New Roman"/>
        </w:rPr>
        <w:t>.</w:t>
      </w:r>
    </w:p>
    <w:p w:rsidR="003A096F" w:rsidRDefault="003A096F" w:rsidP="003A096F">
      <w:pPr>
        <w:pStyle w:val="a3"/>
        <w:ind w:left="1004"/>
        <w:rPr>
          <w:rFonts w:cs="Times New Roman"/>
        </w:rPr>
      </w:pPr>
      <w:r w:rsidRPr="00E6277D">
        <w:rPr>
          <w:rFonts w:cs="Times New Roman"/>
        </w:rPr>
        <w:t>( Мякотина Т.Ю</w:t>
      </w:r>
      <w:r>
        <w:rPr>
          <w:rFonts w:cs="Times New Roman"/>
        </w:rPr>
        <w:t>.</w:t>
      </w:r>
      <w:r w:rsidRPr="00E6277D">
        <w:rPr>
          <w:rFonts w:cs="Times New Roman"/>
        </w:rPr>
        <w:t>, Королева Т.В.</w:t>
      </w:r>
      <w:r>
        <w:rPr>
          <w:rFonts w:cs="Times New Roman"/>
        </w:rPr>
        <w:t>,</w:t>
      </w:r>
      <w:r w:rsidRPr="00E6277D">
        <w:rPr>
          <w:rFonts w:cs="Times New Roman"/>
        </w:rPr>
        <w:t xml:space="preserve"> Тельнова Л.А. ).</w:t>
      </w:r>
    </w:p>
    <w:p w:rsidR="00E65123" w:rsidRDefault="00E65123" w:rsidP="003A096F">
      <w:pPr>
        <w:pStyle w:val="a3"/>
        <w:ind w:left="1004"/>
        <w:rPr>
          <w:rFonts w:cs="Times New Roman"/>
        </w:rPr>
      </w:pPr>
    </w:p>
    <w:p w:rsidR="00E65123" w:rsidRDefault="00E65123" w:rsidP="00E65123">
      <w:pPr>
        <w:pStyle w:val="a3"/>
        <w:numPr>
          <w:ilvl w:val="0"/>
          <w:numId w:val="23"/>
        </w:numPr>
        <w:ind w:left="0" w:firstLine="284"/>
        <w:rPr>
          <w:b/>
          <w:szCs w:val="24"/>
        </w:rPr>
      </w:pPr>
      <w:r w:rsidRPr="00E65123">
        <w:rPr>
          <w:rFonts w:eastAsia="Calibri" w:cs="Times New Roman"/>
          <w:b/>
          <w:szCs w:val="24"/>
        </w:rPr>
        <w:t>Курсы повышения квалификации при Российском обществе «Знание»</w:t>
      </w:r>
    </w:p>
    <w:p w:rsidR="00E65123" w:rsidRPr="00E65123" w:rsidRDefault="00E65123" w:rsidP="00E65123">
      <w:pPr>
        <w:pStyle w:val="a3"/>
        <w:ind w:firstLine="284"/>
        <w:rPr>
          <w:rFonts w:cs="Times New Roman"/>
          <w:szCs w:val="24"/>
        </w:rPr>
      </w:pPr>
      <w:r w:rsidRPr="00E65123">
        <w:rPr>
          <w:rFonts w:eastAsia="Calibri" w:cs="Times New Roman"/>
          <w:szCs w:val="24"/>
        </w:rPr>
        <w:t xml:space="preserve"> по программе «Профилактика распространения идеологии неонацизма в детской и молодёжной среде». 24 часа. 2025</w:t>
      </w:r>
      <w:r>
        <w:rPr>
          <w:szCs w:val="24"/>
        </w:rPr>
        <w:t xml:space="preserve"> (27 педагогов)</w:t>
      </w:r>
    </w:p>
    <w:p w:rsidR="00E65123" w:rsidRPr="00E65123" w:rsidRDefault="00E65123" w:rsidP="00E65123">
      <w:pPr>
        <w:pStyle w:val="a3"/>
        <w:ind w:firstLine="284"/>
        <w:rPr>
          <w:rFonts w:cs="Times New Roman"/>
        </w:rPr>
      </w:pPr>
    </w:p>
    <w:p w:rsidR="00C00E4D" w:rsidRDefault="00C00E4D" w:rsidP="00C00E4D">
      <w:pPr>
        <w:ind w:left="-142" w:firstLine="284"/>
        <w:jc w:val="both"/>
        <w:rPr>
          <w:rFonts w:cs="Times New Roman"/>
          <w:szCs w:val="24"/>
        </w:rPr>
      </w:pPr>
      <w:r w:rsidRPr="00EC43B7">
        <w:rPr>
          <w:rFonts w:cs="Times New Roman"/>
          <w:szCs w:val="24"/>
        </w:rPr>
        <w:t xml:space="preserve">Общее количество курсов </w:t>
      </w:r>
      <w:r>
        <w:rPr>
          <w:rFonts w:cs="Times New Roman"/>
          <w:b/>
          <w:szCs w:val="24"/>
        </w:rPr>
        <w:t>1</w:t>
      </w:r>
      <w:r w:rsidR="00EF51FC">
        <w:rPr>
          <w:rFonts w:cs="Times New Roman"/>
          <w:b/>
          <w:szCs w:val="24"/>
        </w:rPr>
        <w:t>7</w:t>
      </w:r>
      <w:r>
        <w:rPr>
          <w:rFonts w:cs="Times New Roman"/>
          <w:b/>
          <w:szCs w:val="24"/>
        </w:rPr>
        <w:t>4</w:t>
      </w:r>
      <w:r>
        <w:rPr>
          <w:rFonts w:cs="Times New Roman"/>
          <w:szCs w:val="24"/>
        </w:rPr>
        <w:t>.</w:t>
      </w:r>
    </w:p>
    <w:p w:rsidR="00A4006A" w:rsidRDefault="00A4006A" w:rsidP="00A4006A">
      <w:pPr>
        <w:ind w:firstLine="284"/>
        <w:jc w:val="both"/>
        <w:rPr>
          <w:b/>
          <w:bCs/>
          <w:szCs w:val="24"/>
        </w:rPr>
      </w:pPr>
      <w:r>
        <w:rPr>
          <w:b/>
          <w:bCs/>
          <w:szCs w:val="24"/>
        </w:rPr>
        <w:t>Наставничество</w:t>
      </w:r>
    </w:p>
    <w:p w:rsidR="00A4006A" w:rsidRPr="00344BC6" w:rsidRDefault="00344BC6" w:rsidP="00A4006A">
      <w:pPr>
        <w:ind w:firstLine="284"/>
        <w:jc w:val="both"/>
        <w:rPr>
          <w:szCs w:val="24"/>
        </w:rPr>
      </w:pPr>
      <w:r w:rsidRPr="00344BC6">
        <w:rPr>
          <w:bCs/>
          <w:szCs w:val="24"/>
        </w:rPr>
        <w:t xml:space="preserve">Работа по наставнической деятельности проводилась по программам наставничества согласно приказу о «Совете наставников». Медведева С.А, Сироштан Л.А., Мякотина Т.Ю., Коноваленко И.С. и др. </w:t>
      </w:r>
      <w:r w:rsidR="00A4006A" w:rsidRPr="00344BC6">
        <w:rPr>
          <w:szCs w:val="24"/>
        </w:rPr>
        <w:t xml:space="preserve">Леонтьева М.А. составила программу </w:t>
      </w:r>
      <w:r w:rsidR="00A4006A" w:rsidRPr="00344BC6">
        <w:rPr>
          <w:rFonts w:eastAsia="Microsoft Sans Serif"/>
          <w:bCs/>
          <w:color w:val="000000"/>
          <w:szCs w:val="24"/>
          <w:lang w:bidi="ru-RU"/>
        </w:rPr>
        <w:t>«Здоровьесберегающие формы работы как средство развития детей с ОВЗ»</w:t>
      </w:r>
      <w:r w:rsidR="00A4006A" w:rsidRPr="00344BC6">
        <w:rPr>
          <w:szCs w:val="24"/>
        </w:rPr>
        <w:t>. Наставником-Леонтьевой М. А. была проведена плодотворная работа с наставляемыми учителями: Жиркевич Т.Б., Дзюба О А., Королёвой Е. Б., Шарихиной А.И. Во время работы с педагогами Марина Алексеевна Леонтьева использовала различные формы: очную, индивидуальную и групповую.</w:t>
      </w:r>
    </w:p>
    <w:p w:rsidR="00C00E4D" w:rsidRPr="0003092B" w:rsidRDefault="00C00E4D" w:rsidP="00C00E4D">
      <w:pPr>
        <w:ind w:left="-142" w:firstLine="284"/>
        <w:jc w:val="both"/>
        <w:rPr>
          <w:szCs w:val="24"/>
        </w:rPr>
      </w:pPr>
      <w:r>
        <w:rPr>
          <w:rFonts w:cs="Times New Roman"/>
          <w:b/>
          <w:bCs/>
          <w:szCs w:val="24"/>
        </w:rPr>
        <w:t>Социальное партнёрство</w:t>
      </w:r>
      <w:r w:rsidRPr="0003092B">
        <w:rPr>
          <w:rFonts w:cs="Times New Roman"/>
          <w:b/>
          <w:bCs/>
          <w:szCs w:val="24"/>
        </w:rPr>
        <w:t xml:space="preserve">. </w:t>
      </w:r>
      <w:r w:rsidRPr="0003092B">
        <w:rPr>
          <w:szCs w:val="24"/>
        </w:rPr>
        <w:t>В течение 202</w:t>
      </w:r>
      <w:r w:rsidR="001F34C7">
        <w:rPr>
          <w:szCs w:val="24"/>
        </w:rPr>
        <w:t>4</w:t>
      </w:r>
      <w:r>
        <w:rPr>
          <w:szCs w:val="24"/>
        </w:rPr>
        <w:t>-2</w:t>
      </w:r>
      <w:r w:rsidR="001F34C7">
        <w:rPr>
          <w:szCs w:val="24"/>
        </w:rPr>
        <w:t>5</w:t>
      </w:r>
      <w:r w:rsidRPr="0003092B">
        <w:rPr>
          <w:szCs w:val="24"/>
        </w:rPr>
        <w:t xml:space="preserve"> года усилия школы были направлены на расширение взаимодействия с социальными партнерами и расширение областей социального партнерства. </w:t>
      </w:r>
    </w:p>
    <w:p w:rsidR="00C00E4D" w:rsidRPr="0003092B" w:rsidRDefault="00EF51FC" w:rsidP="00C00E4D">
      <w:pPr>
        <w:autoSpaceDE w:val="0"/>
        <w:autoSpaceDN w:val="0"/>
        <w:adjustRightInd w:val="0"/>
        <w:ind w:left="-142" w:firstLine="284"/>
        <w:jc w:val="both"/>
        <w:rPr>
          <w:szCs w:val="24"/>
        </w:rPr>
      </w:pPr>
      <w:r>
        <w:rPr>
          <w:szCs w:val="24"/>
        </w:rPr>
        <w:t>С</w:t>
      </w:r>
      <w:r w:rsidR="00C00E4D" w:rsidRPr="0003092B">
        <w:rPr>
          <w:szCs w:val="24"/>
        </w:rPr>
        <w:t>отрудничество с Волгоградским медицинским университетом  ведется по ряду направлений:</w:t>
      </w:r>
    </w:p>
    <w:p w:rsidR="00C00E4D" w:rsidRPr="0003092B" w:rsidRDefault="00C00E4D" w:rsidP="00C00E4D">
      <w:pPr>
        <w:pStyle w:val="a7"/>
        <w:numPr>
          <w:ilvl w:val="0"/>
          <w:numId w:val="3"/>
        </w:numPr>
        <w:ind w:left="-142" w:firstLine="284"/>
        <w:jc w:val="both"/>
        <w:rPr>
          <w:szCs w:val="24"/>
        </w:rPr>
      </w:pPr>
      <w:r w:rsidRPr="0003092B">
        <w:rPr>
          <w:szCs w:val="24"/>
        </w:rPr>
        <w:t xml:space="preserve">сотрудничество в реализации инновационных методик в консервативном лечении сколиоза; </w:t>
      </w:r>
    </w:p>
    <w:p w:rsidR="00C00E4D" w:rsidRPr="0003092B" w:rsidRDefault="00C00E4D" w:rsidP="00C00E4D">
      <w:pPr>
        <w:pStyle w:val="a7"/>
        <w:numPr>
          <w:ilvl w:val="0"/>
          <w:numId w:val="3"/>
        </w:numPr>
        <w:ind w:left="-142" w:firstLine="284"/>
        <w:jc w:val="both"/>
        <w:rPr>
          <w:szCs w:val="24"/>
        </w:rPr>
      </w:pPr>
      <w:r w:rsidRPr="0003092B">
        <w:rPr>
          <w:szCs w:val="24"/>
        </w:rPr>
        <w:t>консультативно-методическое сопровождение</w:t>
      </w:r>
      <w:r w:rsidRPr="0003092B">
        <w:rPr>
          <w:szCs w:val="24"/>
          <w:lang w:val="en-US"/>
        </w:rPr>
        <w:t>;</w:t>
      </w:r>
    </w:p>
    <w:p w:rsidR="00C00E4D" w:rsidRPr="0003092B" w:rsidRDefault="00C00E4D" w:rsidP="00C00E4D">
      <w:pPr>
        <w:pStyle w:val="a7"/>
        <w:numPr>
          <w:ilvl w:val="0"/>
          <w:numId w:val="3"/>
        </w:numPr>
        <w:ind w:left="-142" w:firstLine="284"/>
        <w:jc w:val="both"/>
        <w:rPr>
          <w:szCs w:val="24"/>
        </w:rPr>
      </w:pPr>
      <w:r w:rsidRPr="0003092B">
        <w:rPr>
          <w:szCs w:val="24"/>
        </w:rPr>
        <w:t xml:space="preserve">учащиеся 9-11 классов имеют возможность заниматься в </w:t>
      </w:r>
      <w:r>
        <w:rPr>
          <w:szCs w:val="24"/>
        </w:rPr>
        <w:t>предуниверсарии</w:t>
      </w:r>
      <w:r w:rsidRPr="0003092B">
        <w:rPr>
          <w:szCs w:val="24"/>
        </w:rPr>
        <w:t xml:space="preserve"> «Школа юного медика», проводить научные исследования под руководством преподавателей вуза, выступать на межвузовских научно-практических конференциях.</w:t>
      </w:r>
    </w:p>
    <w:p w:rsidR="00C00E4D" w:rsidRPr="00E65123" w:rsidRDefault="00C00E4D" w:rsidP="00C00E4D">
      <w:pPr>
        <w:pStyle w:val="a7"/>
        <w:numPr>
          <w:ilvl w:val="0"/>
          <w:numId w:val="3"/>
        </w:numPr>
        <w:spacing w:after="0" w:line="240" w:lineRule="auto"/>
        <w:ind w:left="-142" w:firstLine="284"/>
        <w:jc w:val="both"/>
        <w:rPr>
          <w:szCs w:val="24"/>
        </w:rPr>
      </w:pPr>
      <w:r w:rsidRPr="00E65123">
        <w:rPr>
          <w:szCs w:val="24"/>
        </w:rPr>
        <w:t xml:space="preserve">Результатом работы регионального проекта «Школа молодого исследователя ВолГМУ» стало представление на Межрегиональной конференции школьников «Юность и здоровье», конкурс школьных проектов четырех исследовательских работ в области биологии и медицины. </w:t>
      </w:r>
      <w:r w:rsidR="00344BC6" w:rsidRPr="00E65123">
        <w:rPr>
          <w:szCs w:val="24"/>
        </w:rPr>
        <w:t>Р</w:t>
      </w:r>
      <w:r w:rsidRPr="00E65123">
        <w:rPr>
          <w:szCs w:val="24"/>
        </w:rPr>
        <w:t xml:space="preserve">абота Багаудиновой М. «Изучение физической и умственной </w:t>
      </w:r>
      <w:r w:rsidRPr="00E65123">
        <w:rPr>
          <w:szCs w:val="24"/>
        </w:rPr>
        <w:lastRenderedPageBreak/>
        <w:t xml:space="preserve">работоспособности школьников повышенной тревожностью» </w:t>
      </w:r>
      <w:r w:rsidR="003A096F" w:rsidRPr="00E65123">
        <w:rPr>
          <w:szCs w:val="24"/>
        </w:rPr>
        <w:t>стала финалистом областного конкурса «Наука на Волге».</w:t>
      </w:r>
    </w:p>
    <w:p w:rsidR="003A096F" w:rsidRPr="00E65123" w:rsidRDefault="003A096F" w:rsidP="00E65123">
      <w:pPr>
        <w:pStyle w:val="a7"/>
        <w:spacing w:after="0" w:line="240" w:lineRule="auto"/>
        <w:ind w:left="142"/>
        <w:jc w:val="both"/>
        <w:rPr>
          <w:szCs w:val="24"/>
        </w:rPr>
      </w:pPr>
    </w:p>
    <w:p w:rsidR="00C00E4D" w:rsidRPr="002F49F4" w:rsidRDefault="00C00E4D" w:rsidP="00C00E4D">
      <w:pPr>
        <w:tabs>
          <w:tab w:val="left" w:pos="142"/>
        </w:tabs>
        <w:spacing w:after="0" w:line="240" w:lineRule="auto"/>
        <w:ind w:left="-142" w:firstLine="284"/>
        <w:jc w:val="both"/>
        <w:rPr>
          <w:rFonts w:cs="Times New Roman"/>
          <w:b/>
          <w:szCs w:val="24"/>
        </w:rPr>
      </w:pPr>
      <w:r w:rsidRPr="00E65123">
        <w:rPr>
          <w:rFonts w:cs="Times New Roman"/>
          <w:b/>
          <w:szCs w:val="24"/>
        </w:rPr>
        <w:t>Формирование позитивного</w:t>
      </w:r>
      <w:r w:rsidRPr="002F49F4">
        <w:rPr>
          <w:rFonts w:cs="Times New Roman"/>
          <w:b/>
          <w:szCs w:val="24"/>
        </w:rPr>
        <w:t xml:space="preserve"> имиджа образовательной организации  через открытый характер образовательного пространства и участие в инновационных сетевых (региональных и всероссийских) проектах.</w:t>
      </w:r>
    </w:p>
    <w:p w:rsidR="00C00E4D" w:rsidRDefault="00C00E4D" w:rsidP="00C00E4D">
      <w:pPr>
        <w:spacing w:before="100" w:beforeAutospacing="1" w:after="100" w:afterAutospacing="1"/>
        <w:ind w:left="-142" w:firstLine="284"/>
        <w:jc w:val="both"/>
        <w:rPr>
          <w:szCs w:val="24"/>
          <w:lang w:eastAsia="ru-RU"/>
        </w:rPr>
      </w:pPr>
      <w:r w:rsidRPr="002604DF">
        <w:rPr>
          <w:b/>
          <w:szCs w:val="24"/>
        </w:rPr>
        <w:t>ФИП.</w:t>
      </w:r>
      <w:r w:rsidRPr="0003092B">
        <w:rPr>
          <w:szCs w:val="24"/>
        </w:rPr>
        <w:t xml:space="preserve">  ГБОУ «Созвездие»  является инновационной площадкой  </w:t>
      </w:r>
      <w:r w:rsidRPr="0003092B">
        <w:rPr>
          <w:szCs w:val="24"/>
          <w:lang w:eastAsia="ru-RU"/>
        </w:rPr>
        <w:t xml:space="preserve">по внедрению новейших научных разработок </w:t>
      </w:r>
      <w:r w:rsidRPr="0003092B">
        <w:rPr>
          <w:szCs w:val="24"/>
        </w:rPr>
        <w:t xml:space="preserve">Федерального государственного бюджетного научного учреждения «Институт изучения детства, семьи и воспитания Российской академии образования» </w:t>
      </w:r>
      <w:r w:rsidRPr="0003092B">
        <w:rPr>
          <w:szCs w:val="24"/>
          <w:lang w:eastAsia="ru-RU"/>
        </w:rPr>
        <w:t>в сфере воспитания и образования</w:t>
      </w:r>
      <w:r w:rsidRPr="0003092B">
        <w:rPr>
          <w:szCs w:val="24"/>
        </w:rPr>
        <w:t xml:space="preserve">. </w:t>
      </w:r>
      <w:r w:rsidRPr="0003092B">
        <w:rPr>
          <w:szCs w:val="24"/>
          <w:lang w:eastAsia="ru-RU"/>
        </w:rPr>
        <w:t xml:space="preserve">Направление инновационной деятельности: научно-методические основы воспитания обучающихся в условиях общеобразовательной организации. </w:t>
      </w:r>
    </w:p>
    <w:p w:rsidR="00E65123" w:rsidRPr="0030381B" w:rsidRDefault="00E65123" w:rsidP="00E65123">
      <w:pPr>
        <w:pStyle w:val="a3"/>
      </w:pPr>
      <w:r w:rsidRPr="0030381B">
        <w:t>В 2024-2025 учебном году Инновационная площадка осуществляла тесное сотрудничество с ФГБНУ «ИИДСВ РАО» в соответствии плана работы с Инновационными площадками (общеобразовательные организации) Института изучения детства, семьи и воспитания РАО.</w:t>
      </w:r>
    </w:p>
    <w:p w:rsidR="00E65123" w:rsidRPr="002479A7" w:rsidRDefault="00E65123" w:rsidP="00E65123">
      <w:pPr>
        <w:pStyle w:val="a3"/>
        <w:rPr>
          <w:rFonts w:eastAsia="Times New Roman"/>
          <w:color w:val="1A1A1A"/>
        </w:rPr>
      </w:pPr>
      <w:r w:rsidRPr="0030381B">
        <w:rPr>
          <w:rFonts w:eastAsia="Times New Roman"/>
          <w:color w:val="1A1A1A"/>
        </w:rPr>
        <w:t xml:space="preserve">22 апреля 2025 года участвовали в установочном вебинаре  </w:t>
      </w:r>
      <w:r w:rsidRPr="002479A7">
        <w:rPr>
          <w:rFonts w:eastAsia="Times New Roman"/>
          <w:color w:val="1A1A1A"/>
        </w:rPr>
        <w:t xml:space="preserve"> для Инновационных площадок Института воспитания по направлению </w:t>
      </w:r>
      <w:r w:rsidRPr="0030381B">
        <w:rPr>
          <w:rFonts w:eastAsia="Times New Roman"/>
          <w:b/>
          <w:bCs/>
          <w:color w:val="1A1A1A"/>
        </w:rPr>
        <w:t>«Практики реализации программ родительского просвещения по вопросам воспитания детей».</w:t>
      </w:r>
    </w:p>
    <w:p w:rsidR="00E65123" w:rsidRPr="0030381B" w:rsidRDefault="00E65123" w:rsidP="00E65123">
      <w:pPr>
        <w:pStyle w:val="a3"/>
      </w:pPr>
      <w:r w:rsidRPr="002479A7">
        <w:rPr>
          <w:rFonts w:eastAsia="Times New Roman"/>
          <w:color w:val="1A1A1A"/>
        </w:rPr>
        <w:t> </w:t>
      </w:r>
      <w:r w:rsidR="000B2FCC">
        <w:rPr>
          <w:rFonts w:eastAsia="Times New Roman"/>
          <w:color w:val="1A1A1A"/>
        </w:rPr>
        <w:t xml:space="preserve"> </w:t>
      </w:r>
      <w:r w:rsidRPr="0030381B">
        <w:t>Институт воспитания проводил мониторинг в рамках разработки программ повышения квалификации по вопросам реализации курса внеурочной деятельности «Разговоры о важном» в период с 29 апреля по 13 мая 2025 года.</w:t>
      </w:r>
      <w:r w:rsidR="006E2F57">
        <w:t xml:space="preserve"> </w:t>
      </w:r>
      <w:r w:rsidRPr="0030381B">
        <w:t xml:space="preserve">Педагоги нашей школы  приняли активное участие в мониторинге. </w:t>
      </w:r>
    </w:p>
    <w:p w:rsidR="00E65123" w:rsidRPr="00846487" w:rsidRDefault="00E65123" w:rsidP="00E65123">
      <w:pPr>
        <w:pStyle w:val="a3"/>
        <w:rPr>
          <w:rFonts w:eastAsia="Times New Roman"/>
          <w:color w:val="1A1A1A"/>
        </w:rPr>
      </w:pPr>
      <w:r w:rsidRPr="0030381B">
        <w:rPr>
          <w:rFonts w:eastAsia="Times New Roman"/>
          <w:color w:val="1A1A1A"/>
        </w:rPr>
        <w:t xml:space="preserve">- </w:t>
      </w:r>
      <w:r w:rsidRPr="00846487">
        <w:rPr>
          <w:rFonts w:eastAsia="Times New Roman"/>
          <w:color w:val="1A1A1A"/>
        </w:rPr>
        <w:t>Федеральное государственное бюджетное научное учреждение «Институт изучения детства, семьи и воспитания»  в рамках  научно – и</w:t>
      </w:r>
      <w:r w:rsidRPr="0030381B">
        <w:rPr>
          <w:rFonts w:eastAsia="Times New Roman"/>
          <w:color w:val="1A1A1A"/>
        </w:rPr>
        <w:t>сследовательской работы проводило</w:t>
      </w:r>
      <w:r w:rsidRPr="00846487">
        <w:rPr>
          <w:rFonts w:eastAsia="Times New Roman"/>
          <w:color w:val="1A1A1A"/>
        </w:rPr>
        <w:t xml:space="preserve"> изучение запроса родителей  по реализации родительского просвещения.</w:t>
      </w:r>
    </w:p>
    <w:p w:rsidR="00E65123" w:rsidRPr="00846487" w:rsidRDefault="00E65123" w:rsidP="00E65123">
      <w:pPr>
        <w:pStyle w:val="a3"/>
        <w:rPr>
          <w:rFonts w:eastAsia="Times New Roman"/>
          <w:color w:val="1A1A1A"/>
        </w:rPr>
      </w:pPr>
      <w:r w:rsidRPr="00846487">
        <w:rPr>
          <w:rFonts w:eastAsia="Times New Roman"/>
          <w:color w:val="1A1A1A"/>
        </w:rPr>
        <w:t>Сбор данных через систему «Анкетолог» с 12 мая  по 25 мая 2025 года.</w:t>
      </w:r>
    </w:p>
    <w:p w:rsidR="00E65123" w:rsidRPr="0030381B" w:rsidRDefault="006E2F57" w:rsidP="00E65123">
      <w:pPr>
        <w:pStyle w:val="a3"/>
        <w:rPr>
          <w:rFonts w:eastAsia="Times New Roman"/>
          <w:color w:val="000000"/>
        </w:rPr>
      </w:pPr>
      <w:r>
        <w:rPr>
          <w:rFonts w:eastAsia="Times New Roman"/>
          <w:color w:val="000000"/>
        </w:rPr>
        <w:t>В нем приняли</w:t>
      </w:r>
      <w:r w:rsidR="00E65123" w:rsidRPr="0030381B">
        <w:rPr>
          <w:rFonts w:eastAsia="Times New Roman"/>
          <w:color w:val="000000"/>
        </w:rPr>
        <w:t xml:space="preserve"> участие администрация ОУ, педагоги и родители ГБОУ «Созвездие».</w:t>
      </w:r>
    </w:p>
    <w:p w:rsidR="00E65123" w:rsidRPr="0030381B" w:rsidRDefault="00E65123" w:rsidP="00E65123">
      <w:pPr>
        <w:pStyle w:val="a3"/>
        <w:rPr>
          <w:color w:val="000000" w:themeColor="text1"/>
        </w:rPr>
      </w:pPr>
      <w:r w:rsidRPr="0030381B">
        <w:rPr>
          <w:rFonts w:eastAsia="Times New Roman"/>
          <w:color w:val="000000"/>
        </w:rPr>
        <w:t>-</w:t>
      </w:r>
      <w:r w:rsidRPr="0030381B">
        <w:rPr>
          <w:color w:val="1A1A1A"/>
        </w:rPr>
        <w:t xml:space="preserve"> </w:t>
      </w:r>
      <w:r w:rsidRPr="0030381B">
        <w:rPr>
          <w:color w:val="000000" w:themeColor="text1"/>
        </w:rPr>
        <w:t>По заданию Министерства просвещения Институт детства  проводил  </w:t>
      </w:r>
      <w:r w:rsidRPr="0030381B">
        <w:rPr>
          <w:rStyle w:val="ad"/>
          <w:color w:val="000000" w:themeColor="text1"/>
        </w:rPr>
        <w:t>мониторинг ценностных ориентаций современной молодежи</w:t>
      </w:r>
      <w:r w:rsidRPr="0030381B">
        <w:rPr>
          <w:b/>
          <w:color w:val="000000" w:themeColor="text1"/>
        </w:rPr>
        <w:t>.</w:t>
      </w:r>
    </w:p>
    <w:p w:rsidR="00F00DE9" w:rsidRPr="00E6277D" w:rsidRDefault="00F00DE9" w:rsidP="00F00DE9">
      <w:pPr>
        <w:pStyle w:val="a3"/>
        <w:rPr>
          <w:rFonts w:cs="Times New Roman"/>
        </w:rPr>
      </w:pPr>
    </w:p>
    <w:p w:rsidR="00C00E4D" w:rsidRPr="006E2F57" w:rsidRDefault="00C00E4D" w:rsidP="006E2F57">
      <w:pPr>
        <w:ind w:left="-142" w:firstLine="284"/>
        <w:jc w:val="both"/>
        <w:rPr>
          <w:rFonts w:cs="Times New Roman"/>
          <w:szCs w:val="24"/>
        </w:rPr>
      </w:pPr>
      <w:r w:rsidRPr="006E2F57">
        <w:rPr>
          <w:rFonts w:cs="Times New Roman"/>
          <w:bCs/>
          <w:szCs w:val="24"/>
        </w:rPr>
        <w:t xml:space="preserve">Большинство педагогов школы – это педагоги с тьюторской позицией. Они работают по индивидуальным образовательным маршрутам с детьми-инвалидами, проводят ИГЗ с длительно и часто болеющими воспитанниками, а также  руководят учебными творческими и исследовательскими проектами учащихся. Проектная деятельность прочно вошла в контекст учебных тем, как неотъемлемое требование ФГОС. </w:t>
      </w:r>
      <w:r w:rsidRPr="006E2F57">
        <w:rPr>
          <w:rFonts w:cs="Times New Roman"/>
          <w:szCs w:val="24"/>
        </w:rPr>
        <w:t>У старшеклассников 9-11 классов есть возможность проводить исследования в Школе юного медика при ВолГМУ, в рамках проекта «Старт в медицину», выступать на студенческих научно-практических конференциях, публиковать статьи в Интернет-изданиях.</w:t>
      </w:r>
    </w:p>
    <w:p w:rsidR="006E2F57" w:rsidRPr="006E2F57" w:rsidRDefault="006E2F57" w:rsidP="006E2F57">
      <w:pPr>
        <w:ind w:left="-142" w:firstLine="284"/>
        <w:jc w:val="both"/>
      </w:pPr>
      <w:r w:rsidRPr="006E2F57">
        <w:t xml:space="preserve">В </w:t>
      </w:r>
      <w:r w:rsidRPr="006E2F57">
        <w:rPr>
          <w:lang w:val="en-US"/>
        </w:rPr>
        <w:t>X</w:t>
      </w:r>
      <w:r w:rsidRPr="006E2F57">
        <w:t xml:space="preserve">  Региональном чемпионате </w:t>
      </w:r>
      <w:r w:rsidRPr="006E2F57">
        <w:rPr>
          <w:lang w:val="en-US"/>
        </w:rPr>
        <w:t>XI</w:t>
      </w:r>
      <w:r w:rsidRPr="006E2F57">
        <w:t xml:space="preserve"> национального чемпионата по профессиональному мастерству среди инвалидов и лиц с ограниченными возможностями здоровья «Абилимпикс», на основании приказа комитета образования, науки и молодежной политики  Волгоградской области от 06.03.2025 № 287 «О проведении регионального чемпионата по профессиональному мастерству среди инвалидов и лиц с ограниченными возможностями здоровья «Абилимпикс» в Волгоградской области в 2025 году» от  ГБОУ «Созвездие» приняли участие: </w:t>
      </w:r>
    </w:p>
    <w:p w:rsidR="006E2F57" w:rsidRPr="006E2F57" w:rsidRDefault="006E2F57" w:rsidP="006E2F57">
      <w:pPr>
        <w:ind w:left="-142" w:firstLine="284"/>
        <w:jc w:val="both"/>
      </w:pPr>
      <w:r w:rsidRPr="006E2F57">
        <w:lastRenderedPageBreak/>
        <w:t>-Диянова Екатерина Андреевна, учащаяся 8а класса, участвовала в чемпионате «Абилимпикс» 08.04.2025, в компетенции «Вязание крючком», занявшая 6 место, награждена Дипломом участника (руководитель Капустина Н.В.учитель технологии, педагог ДО ГБОУ «Созвездие).</w:t>
      </w:r>
    </w:p>
    <w:p w:rsidR="006E2F57" w:rsidRPr="006E2F57" w:rsidRDefault="006E2F57" w:rsidP="006E2F57">
      <w:pPr>
        <w:ind w:left="-142" w:firstLine="284"/>
        <w:jc w:val="both"/>
      </w:pPr>
      <w:r w:rsidRPr="006E2F57">
        <w:t>-Желябина Анастасия Павловна, учащаяся 8а класса, участвовала в чемпионате «Абилимпикс» 09.04.2025, в компетенции «Швея», занявшая 4 место, награждена Дипломом участника (руководитель Капустина Н.В.учитель технологии, педагог ДО ГБОУ «Созвездие).</w:t>
      </w:r>
    </w:p>
    <w:p w:rsidR="006E2F57" w:rsidRPr="006E2F57" w:rsidRDefault="006E2F57" w:rsidP="006E2F57">
      <w:pPr>
        <w:pStyle w:val="a3"/>
        <w:jc w:val="both"/>
      </w:pPr>
      <w:r w:rsidRPr="006E2F57">
        <w:t xml:space="preserve">-Ишмаметова Тамила Рамилевна, учащаяся 10 класса, участвовала в чемпионате «Абилимпикс» 09.04.2025, в компетенции «Изобразительное искусство», занявшая 1 место, награждена Дипломом победителя регионального чемпионата «Абилимпикс» (руководитель  Позднякова О.В..учитель ИЗО, педагог ДО ГБОУ «Созвездие», награждена Благодарственным письмом за подготовку победителя </w:t>
      </w:r>
      <w:r w:rsidRPr="006E2F57">
        <w:rPr>
          <w:lang w:val="en-US"/>
        </w:rPr>
        <w:t>X</w:t>
      </w:r>
      <w:r w:rsidRPr="006E2F57">
        <w:t xml:space="preserve"> Регионального чемпионата).</w:t>
      </w:r>
    </w:p>
    <w:p w:rsidR="006E2F57" w:rsidRPr="0030381B" w:rsidRDefault="006E2F57" w:rsidP="006E2F57">
      <w:pPr>
        <w:pStyle w:val="a3"/>
        <w:jc w:val="both"/>
        <w:rPr>
          <w:rFonts w:eastAsia="Times New Roman"/>
          <w:color w:val="1A1A1A"/>
        </w:rPr>
      </w:pPr>
      <w:r>
        <w:rPr>
          <w:rFonts w:cs="Times New Roman"/>
          <w:szCs w:val="24"/>
        </w:rPr>
        <w:t xml:space="preserve">     </w:t>
      </w:r>
      <w:r w:rsidRPr="0030381B">
        <w:rPr>
          <w:rFonts w:eastAsia="Times New Roman"/>
          <w:color w:val="1A1A1A"/>
        </w:rPr>
        <w:t>На основании Положения об организации и проведении интеллектуальных</w:t>
      </w:r>
    </w:p>
    <w:p w:rsidR="006E2F57" w:rsidRPr="0030381B" w:rsidRDefault="006E2F57" w:rsidP="006E2F57">
      <w:pPr>
        <w:pStyle w:val="a3"/>
        <w:jc w:val="both"/>
        <w:rPr>
          <w:rFonts w:eastAsia="Times New Roman"/>
          <w:color w:val="1A1A1A"/>
        </w:rPr>
      </w:pPr>
      <w:r w:rsidRPr="0030381B">
        <w:rPr>
          <w:rFonts w:eastAsia="Times New Roman"/>
          <w:color w:val="1A1A1A"/>
        </w:rPr>
        <w:t>состязаний школьников (от 24.01.2019 г.), в соответствии с Планом работы ГАУ</w:t>
      </w:r>
    </w:p>
    <w:p w:rsidR="006E2F57" w:rsidRPr="0030381B" w:rsidRDefault="006E2F57" w:rsidP="006E2F57">
      <w:pPr>
        <w:pStyle w:val="a3"/>
        <w:jc w:val="both"/>
        <w:rPr>
          <w:rFonts w:eastAsia="Times New Roman"/>
          <w:color w:val="1A1A1A"/>
        </w:rPr>
      </w:pPr>
      <w:r w:rsidRPr="0030381B">
        <w:rPr>
          <w:rFonts w:eastAsia="Times New Roman"/>
          <w:color w:val="1A1A1A"/>
        </w:rPr>
        <w:t>«ВГАПО» в период с 15.02. 2025г по 31.05.2025. прошли интеллектуальные состязания школьников «Региональная открытая олимпиада «Шаг в будущее 2024-2025»</w:t>
      </w:r>
      <w:r>
        <w:rPr>
          <w:rFonts w:eastAsia="Times New Roman"/>
          <w:color w:val="1A1A1A"/>
        </w:rPr>
        <w:t>. Участников от ГБОУ «Созвездие» – 96, победителей – 7, призёров -47</w:t>
      </w:r>
    </w:p>
    <w:p w:rsidR="00F00DE9" w:rsidRDefault="006E2F57" w:rsidP="006E2F57">
      <w:pPr>
        <w:jc w:val="both"/>
        <w:rPr>
          <w:bCs/>
        </w:rPr>
      </w:pPr>
      <w:r>
        <w:rPr>
          <w:rFonts w:cs="Times New Roman"/>
          <w:szCs w:val="24"/>
        </w:rPr>
        <w:t xml:space="preserve">     </w:t>
      </w:r>
      <w:r w:rsidR="00C00E4D" w:rsidRPr="00695038">
        <w:rPr>
          <w:rFonts w:cs="Times New Roman"/>
          <w:szCs w:val="24"/>
        </w:rPr>
        <w:t xml:space="preserve">С целью развития у обучающихся творческих способностей и логического мышления обучающиеся приняли участие во Всероссийской олимпиаде школьников школьного, регионального и муниципального этапов. </w:t>
      </w:r>
      <w:r w:rsidR="00F00DE9" w:rsidRPr="00F00DE9">
        <w:rPr>
          <w:bCs/>
        </w:rPr>
        <w:t>В МЭ ВСОШ по четырнадцати учебным предметам (искусство (МХК), право, география, английский язык, обществознание, история, химия, русский язык, литература, биология, информатика и ИКТ, математика, технология, физика) приняли участие 6</w:t>
      </w:r>
      <w:r>
        <w:rPr>
          <w:bCs/>
        </w:rPr>
        <w:t>6</w:t>
      </w:r>
      <w:r w:rsidR="00F00DE9" w:rsidRPr="00F00DE9">
        <w:rPr>
          <w:bCs/>
        </w:rPr>
        <w:t xml:space="preserve"> учащихся</w:t>
      </w:r>
      <w:r w:rsidR="00F00DE9">
        <w:rPr>
          <w:bCs/>
        </w:rPr>
        <w:t xml:space="preserve">, </w:t>
      </w:r>
      <w:r w:rsidR="00F00DE9" w:rsidRPr="00F00DE9">
        <w:rPr>
          <w:bCs/>
        </w:rPr>
        <w:t xml:space="preserve">из них </w:t>
      </w:r>
      <w:r>
        <w:rPr>
          <w:bCs/>
        </w:rPr>
        <w:t>4</w:t>
      </w:r>
      <w:r w:rsidR="00F00DE9" w:rsidRPr="00F00DE9">
        <w:rPr>
          <w:bCs/>
        </w:rPr>
        <w:t>4 детей с ОВЗ.</w:t>
      </w:r>
      <w:r w:rsidR="00F00DE9">
        <w:rPr>
          <w:bCs/>
        </w:rPr>
        <w:t xml:space="preserve"> Итоги:</w:t>
      </w:r>
    </w:p>
    <w:tbl>
      <w:tblPr>
        <w:tblStyle w:val="22"/>
        <w:tblW w:w="0" w:type="auto"/>
        <w:tblLook w:val="04A0"/>
      </w:tblPr>
      <w:tblGrid>
        <w:gridCol w:w="3004"/>
        <w:gridCol w:w="2768"/>
        <w:gridCol w:w="2741"/>
      </w:tblGrid>
      <w:tr w:rsidR="006E2F57" w:rsidRPr="0030381B" w:rsidTr="006E2F57">
        <w:trPr>
          <w:trHeight w:val="310"/>
        </w:trPr>
        <w:tc>
          <w:tcPr>
            <w:tcW w:w="8513" w:type="dxa"/>
            <w:gridSpan w:val="3"/>
            <w:tcBorders>
              <w:left w:val="single" w:sz="4" w:space="0" w:color="auto"/>
              <w:bottom w:val="single" w:sz="4" w:space="0" w:color="auto"/>
            </w:tcBorders>
          </w:tcPr>
          <w:p w:rsidR="006E2F57" w:rsidRPr="0030381B" w:rsidRDefault="006E2F57" w:rsidP="00F73095">
            <w:pPr>
              <w:jc w:val="center"/>
              <w:rPr>
                <w:b/>
                <w:bCs/>
              </w:rPr>
            </w:pPr>
            <w:r w:rsidRPr="0030381B">
              <w:rPr>
                <w:b/>
                <w:bCs/>
              </w:rPr>
              <w:t>Школьный этап</w:t>
            </w:r>
          </w:p>
        </w:tc>
      </w:tr>
      <w:tr w:rsidR="006E2F57" w:rsidRPr="0030381B" w:rsidTr="006E2F57">
        <w:trPr>
          <w:trHeight w:val="574"/>
        </w:trPr>
        <w:tc>
          <w:tcPr>
            <w:tcW w:w="3004" w:type="dxa"/>
            <w:vMerge w:val="restart"/>
            <w:tcBorders>
              <w:top w:val="single" w:sz="4" w:space="0" w:color="auto"/>
              <w:left w:val="single" w:sz="4" w:space="0" w:color="auto"/>
            </w:tcBorders>
          </w:tcPr>
          <w:p w:rsidR="006E2F57" w:rsidRPr="0030381B" w:rsidRDefault="006E2F57" w:rsidP="00F73095">
            <w:pPr>
              <w:rPr>
                <w:b/>
                <w:bCs/>
              </w:rPr>
            </w:pPr>
            <w:r w:rsidRPr="0030381B">
              <w:rPr>
                <w:b/>
                <w:bCs/>
              </w:rPr>
              <w:t>Всего: Количество  участников*</w:t>
            </w:r>
          </w:p>
        </w:tc>
        <w:tc>
          <w:tcPr>
            <w:tcW w:w="5509" w:type="dxa"/>
            <w:gridSpan w:val="2"/>
            <w:tcBorders>
              <w:top w:val="single" w:sz="4" w:space="0" w:color="auto"/>
              <w:bottom w:val="single" w:sz="4" w:space="0" w:color="auto"/>
            </w:tcBorders>
          </w:tcPr>
          <w:p w:rsidR="006E2F57" w:rsidRPr="0030381B" w:rsidRDefault="006E2F57" w:rsidP="00F73095">
            <w:pPr>
              <w:jc w:val="center"/>
              <w:rPr>
                <w:b/>
                <w:bCs/>
              </w:rPr>
            </w:pPr>
            <w:r w:rsidRPr="0030381B">
              <w:rPr>
                <w:b/>
                <w:bCs/>
              </w:rPr>
              <w:t>Из них:</w:t>
            </w:r>
          </w:p>
        </w:tc>
      </w:tr>
      <w:tr w:rsidR="006E2F57" w:rsidRPr="0030381B" w:rsidTr="006E2F57">
        <w:trPr>
          <w:trHeight w:val="686"/>
        </w:trPr>
        <w:tc>
          <w:tcPr>
            <w:tcW w:w="3004" w:type="dxa"/>
            <w:vMerge/>
            <w:tcBorders>
              <w:left w:val="single" w:sz="4" w:space="0" w:color="auto"/>
            </w:tcBorders>
          </w:tcPr>
          <w:p w:rsidR="006E2F57" w:rsidRPr="0030381B" w:rsidRDefault="006E2F57" w:rsidP="00F73095">
            <w:pPr>
              <w:rPr>
                <w:b/>
                <w:bCs/>
              </w:rPr>
            </w:pPr>
          </w:p>
        </w:tc>
        <w:tc>
          <w:tcPr>
            <w:tcW w:w="2768" w:type="dxa"/>
            <w:tcBorders>
              <w:top w:val="single" w:sz="4" w:space="0" w:color="auto"/>
            </w:tcBorders>
          </w:tcPr>
          <w:p w:rsidR="006E2F57" w:rsidRPr="0030381B" w:rsidRDefault="006E2F57" w:rsidP="00F73095">
            <w:pPr>
              <w:rPr>
                <w:b/>
                <w:bCs/>
              </w:rPr>
            </w:pPr>
            <w:r w:rsidRPr="0030381B">
              <w:rPr>
                <w:b/>
                <w:bCs/>
              </w:rPr>
              <w:t>Количество победителей*</w:t>
            </w:r>
          </w:p>
        </w:tc>
        <w:tc>
          <w:tcPr>
            <w:tcW w:w="2740" w:type="dxa"/>
            <w:tcBorders>
              <w:top w:val="single" w:sz="4" w:space="0" w:color="auto"/>
            </w:tcBorders>
          </w:tcPr>
          <w:p w:rsidR="006E2F57" w:rsidRPr="0030381B" w:rsidRDefault="006E2F57" w:rsidP="00F73095">
            <w:pPr>
              <w:rPr>
                <w:b/>
                <w:bCs/>
              </w:rPr>
            </w:pPr>
            <w:r w:rsidRPr="0030381B">
              <w:rPr>
                <w:b/>
                <w:bCs/>
              </w:rPr>
              <w:t>Количество призеров*</w:t>
            </w:r>
          </w:p>
        </w:tc>
      </w:tr>
      <w:tr w:rsidR="006E2F57" w:rsidRPr="0030381B" w:rsidTr="006E2F57">
        <w:trPr>
          <w:trHeight w:val="306"/>
        </w:trPr>
        <w:tc>
          <w:tcPr>
            <w:tcW w:w="3004" w:type="dxa"/>
          </w:tcPr>
          <w:p w:rsidR="006E2F57" w:rsidRPr="0030381B" w:rsidRDefault="006E2F57" w:rsidP="00F73095">
            <w:pPr>
              <w:rPr>
                <w:b/>
                <w:bCs/>
              </w:rPr>
            </w:pPr>
            <w:r w:rsidRPr="0030381B">
              <w:rPr>
                <w:b/>
                <w:bCs/>
              </w:rPr>
              <w:t>340</w:t>
            </w:r>
          </w:p>
        </w:tc>
        <w:tc>
          <w:tcPr>
            <w:tcW w:w="2768" w:type="dxa"/>
          </w:tcPr>
          <w:p w:rsidR="006E2F57" w:rsidRPr="0030381B" w:rsidRDefault="006E2F57" w:rsidP="00F73095">
            <w:pPr>
              <w:rPr>
                <w:b/>
                <w:bCs/>
              </w:rPr>
            </w:pPr>
            <w:r w:rsidRPr="0030381B">
              <w:rPr>
                <w:b/>
                <w:bCs/>
              </w:rPr>
              <w:t>56</w:t>
            </w:r>
          </w:p>
        </w:tc>
        <w:tc>
          <w:tcPr>
            <w:tcW w:w="2740" w:type="dxa"/>
          </w:tcPr>
          <w:p w:rsidR="006E2F57" w:rsidRPr="0030381B" w:rsidRDefault="006E2F57" w:rsidP="00F73095">
            <w:pPr>
              <w:rPr>
                <w:b/>
                <w:bCs/>
              </w:rPr>
            </w:pPr>
            <w:r w:rsidRPr="0030381B">
              <w:rPr>
                <w:b/>
                <w:bCs/>
              </w:rPr>
              <w:t>7</w:t>
            </w:r>
          </w:p>
        </w:tc>
      </w:tr>
      <w:tr w:rsidR="006E2F57" w:rsidRPr="0030381B" w:rsidTr="006E2F57">
        <w:trPr>
          <w:trHeight w:val="290"/>
        </w:trPr>
        <w:tc>
          <w:tcPr>
            <w:tcW w:w="8513" w:type="dxa"/>
            <w:gridSpan w:val="3"/>
          </w:tcPr>
          <w:p w:rsidR="006E2F57" w:rsidRPr="00DC4C8F" w:rsidRDefault="006E2F57" w:rsidP="00F73095">
            <w:pPr>
              <w:jc w:val="center"/>
              <w:rPr>
                <w:b/>
              </w:rPr>
            </w:pPr>
            <w:r w:rsidRPr="00DC4C8F">
              <w:rPr>
                <w:b/>
              </w:rPr>
              <w:t>Муниципальный этап</w:t>
            </w:r>
          </w:p>
        </w:tc>
      </w:tr>
      <w:tr w:rsidR="006E2F57" w:rsidRPr="0030381B" w:rsidTr="006E2F57">
        <w:trPr>
          <w:trHeight w:val="290"/>
        </w:trPr>
        <w:tc>
          <w:tcPr>
            <w:tcW w:w="3004" w:type="dxa"/>
          </w:tcPr>
          <w:p w:rsidR="006E2F57" w:rsidRPr="00DC4C8F" w:rsidRDefault="006E2F57" w:rsidP="00F73095">
            <w:pPr>
              <w:jc w:val="center"/>
              <w:rPr>
                <w:b/>
                <w:bCs/>
              </w:rPr>
            </w:pPr>
            <w:r w:rsidRPr="00DC4C8F">
              <w:rPr>
                <w:b/>
                <w:bCs/>
              </w:rPr>
              <w:t>66</w:t>
            </w:r>
          </w:p>
        </w:tc>
        <w:tc>
          <w:tcPr>
            <w:tcW w:w="2768" w:type="dxa"/>
          </w:tcPr>
          <w:p w:rsidR="006E2F57" w:rsidRPr="00DC4C8F" w:rsidRDefault="006E2F57" w:rsidP="00F73095">
            <w:pPr>
              <w:jc w:val="center"/>
              <w:rPr>
                <w:b/>
                <w:bCs/>
              </w:rPr>
            </w:pPr>
            <w:r w:rsidRPr="00DC4C8F">
              <w:rPr>
                <w:b/>
                <w:bCs/>
              </w:rPr>
              <w:t>0</w:t>
            </w:r>
          </w:p>
        </w:tc>
        <w:tc>
          <w:tcPr>
            <w:tcW w:w="2740" w:type="dxa"/>
          </w:tcPr>
          <w:p w:rsidR="006E2F57" w:rsidRPr="00DC4C8F" w:rsidRDefault="006E2F57" w:rsidP="00F73095">
            <w:pPr>
              <w:jc w:val="center"/>
              <w:rPr>
                <w:b/>
                <w:bCs/>
              </w:rPr>
            </w:pPr>
            <w:r w:rsidRPr="00DC4C8F">
              <w:rPr>
                <w:b/>
                <w:bCs/>
              </w:rPr>
              <w:t>14</w:t>
            </w:r>
          </w:p>
        </w:tc>
      </w:tr>
      <w:tr w:rsidR="006E2F57" w:rsidRPr="0030381B" w:rsidTr="006E2F57">
        <w:trPr>
          <w:trHeight w:val="290"/>
        </w:trPr>
        <w:tc>
          <w:tcPr>
            <w:tcW w:w="8513" w:type="dxa"/>
            <w:gridSpan w:val="3"/>
          </w:tcPr>
          <w:p w:rsidR="006E2F57" w:rsidRPr="00DC4C8F" w:rsidRDefault="006E2F57" w:rsidP="00F73095">
            <w:pPr>
              <w:jc w:val="center"/>
              <w:rPr>
                <w:b/>
              </w:rPr>
            </w:pPr>
            <w:r w:rsidRPr="00DC4C8F">
              <w:rPr>
                <w:b/>
              </w:rPr>
              <w:t>Региональный этап</w:t>
            </w:r>
          </w:p>
        </w:tc>
      </w:tr>
      <w:tr w:rsidR="006E2F57" w:rsidRPr="0030381B" w:rsidTr="006E2F57">
        <w:trPr>
          <w:trHeight w:val="597"/>
        </w:trPr>
        <w:tc>
          <w:tcPr>
            <w:tcW w:w="3004" w:type="dxa"/>
          </w:tcPr>
          <w:p w:rsidR="006E2F57" w:rsidRPr="0030381B" w:rsidRDefault="006E2F57" w:rsidP="00F73095">
            <w:pPr>
              <w:rPr>
                <w:b/>
              </w:rPr>
            </w:pPr>
            <w:r w:rsidRPr="0030381B">
              <w:rPr>
                <w:b/>
              </w:rPr>
              <w:t>12</w:t>
            </w:r>
          </w:p>
        </w:tc>
        <w:tc>
          <w:tcPr>
            <w:tcW w:w="2768" w:type="dxa"/>
          </w:tcPr>
          <w:p w:rsidR="006E2F57" w:rsidRPr="0030381B" w:rsidRDefault="006E2F57" w:rsidP="00F73095">
            <w:pPr>
              <w:rPr>
                <w:b/>
              </w:rPr>
            </w:pPr>
            <w:r w:rsidRPr="0030381B">
              <w:rPr>
                <w:b/>
              </w:rPr>
              <w:t>0</w:t>
            </w:r>
          </w:p>
        </w:tc>
        <w:tc>
          <w:tcPr>
            <w:tcW w:w="2740" w:type="dxa"/>
          </w:tcPr>
          <w:p w:rsidR="006E2F57" w:rsidRDefault="006E2F57" w:rsidP="00F73095">
            <w:pPr>
              <w:rPr>
                <w:b/>
              </w:rPr>
            </w:pPr>
            <w:r w:rsidRPr="0030381B">
              <w:rPr>
                <w:b/>
              </w:rPr>
              <w:t>3</w:t>
            </w:r>
          </w:p>
          <w:p w:rsidR="006E2F57" w:rsidRPr="0030381B" w:rsidRDefault="006E2F57" w:rsidP="00F73095">
            <w:pPr>
              <w:rPr>
                <w:b/>
              </w:rPr>
            </w:pPr>
          </w:p>
        </w:tc>
      </w:tr>
    </w:tbl>
    <w:p w:rsidR="00C00E4D" w:rsidRDefault="00C00E4D" w:rsidP="00C00E4D">
      <w:pPr>
        <w:tabs>
          <w:tab w:val="left" w:pos="142"/>
        </w:tabs>
        <w:spacing w:line="240" w:lineRule="auto"/>
        <w:ind w:left="-142" w:firstLine="284"/>
        <w:jc w:val="both"/>
        <w:rPr>
          <w:rFonts w:cs="Times New Roman"/>
          <w:szCs w:val="24"/>
        </w:rPr>
      </w:pPr>
    </w:p>
    <w:p w:rsidR="00C00E4D" w:rsidRDefault="00C00E4D" w:rsidP="00C00E4D">
      <w:pPr>
        <w:tabs>
          <w:tab w:val="left" w:pos="142"/>
        </w:tabs>
        <w:spacing w:line="240" w:lineRule="auto"/>
        <w:ind w:left="-142" w:firstLine="284"/>
        <w:jc w:val="both"/>
        <w:rPr>
          <w:rFonts w:cs="Times New Roman"/>
          <w:szCs w:val="24"/>
        </w:rPr>
      </w:pPr>
      <w:r>
        <w:rPr>
          <w:rFonts w:cs="Times New Roman"/>
          <w:szCs w:val="24"/>
        </w:rPr>
        <w:t>Общешкольное мероприятие «Интеллектуальный марафон 202</w:t>
      </w:r>
      <w:r w:rsidR="00F00DE9">
        <w:rPr>
          <w:rFonts w:cs="Times New Roman"/>
          <w:szCs w:val="24"/>
        </w:rPr>
        <w:t>4</w:t>
      </w:r>
      <w:r>
        <w:rPr>
          <w:rFonts w:cs="Times New Roman"/>
          <w:szCs w:val="24"/>
        </w:rPr>
        <w:t xml:space="preserve">» было проведено по-новому. Предъявление различных форм интеллектуальной собственности было распределено по дням недели. Это были дни отчётов различных кафедр. Экскурсии, занимательные уроки, викторины, КВН, конкурсы. Фото-отчёты размещены на сайте школы. А в завершении марафона состоялась публичная защита исследовательских проектов старшеклассников. </w:t>
      </w:r>
    </w:p>
    <w:p w:rsidR="00C00E4D" w:rsidRPr="002F49F4" w:rsidRDefault="00C00E4D" w:rsidP="00C00E4D">
      <w:pPr>
        <w:tabs>
          <w:tab w:val="left" w:pos="142"/>
        </w:tabs>
        <w:spacing w:line="240" w:lineRule="auto"/>
        <w:ind w:left="-142" w:firstLine="284"/>
        <w:jc w:val="both"/>
        <w:rPr>
          <w:rFonts w:cs="Times New Roman"/>
          <w:bCs/>
          <w:szCs w:val="24"/>
        </w:rPr>
      </w:pPr>
      <w:r w:rsidRPr="002F49F4">
        <w:rPr>
          <w:rFonts w:cs="Times New Roman"/>
          <w:bCs/>
          <w:szCs w:val="24"/>
        </w:rPr>
        <w:t xml:space="preserve">В прошедшем учебном году состоялось 4 заседания </w:t>
      </w:r>
      <w:r w:rsidRPr="002F49F4">
        <w:rPr>
          <w:rFonts w:cs="Times New Roman"/>
          <w:b/>
          <w:bCs/>
          <w:szCs w:val="24"/>
        </w:rPr>
        <w:t>Научно-методического совета школы</w:t>
      </w:r>
      <w:r w:rsidRPr="002F49F4">
        <w:rPr>
          <w:rFonts w:cs="Times New Roman"/>
          <w:bCs/>
          <w:szCs w:val="24"/>
        </w:rPr>
        <w:t xml:space="preserve">, на которых были рассмотрены вопросы: </w:t>
      </w:r>
    </w:p>
    <w:p w:rsidR="00C00E4D" w:rsidRPr="002F49F4" w:rsidRDefault="00C00E4D" w:rsidP="00C00E4D">
      <w:pPr>
        <w:pStyle w:val="a7"/>
        <w:numPr>
          <w:ilvl w:val="0"/>
          <w:numId w:val="1"/>
        </w:numPr>
        <w:tabs>
          <w:tab w:val="left" w:pos="142"/>
        </w:tabs>
        <w:spacing w:after="0" w:line="240" w:lineRule="auto"/>
        <w:ind w:left="-142" w:firstLine="284"/>
        <w:jc w:val="both"/>
        <w:rPr>
          <w:rFonts w:cs="Times New Roman"/>
          <w:szCs w:val="24"/>
          <w:lang w:eastAsia="ru-RU"/>
        </w:rPr>
      </w:pPr>
      <w:r w:rsidRPr="002F49F4">
        <w:rPr>
          <w:rFonts w:cs="Times New Roman"/>
          <w:szCs w:val="24"/>
          <w:lang w:eastAsia="ru-RU"/>
        </w:rPr>
        <w:lastRenderedPageBreak/>
        <w:t xml:space="preserve">Анализ состояния методической работы, анализ результатов образовательной деятельности по предметам за прошлый учебный год. Рассмотрение и утверждение </w:t>
      </w:r>
      <w:r>
        <w:rPr>
          <w:rFonts w:cs="Times New Roman"/>
          <w:szCs w:val="24"/>
          <w:lang w:eastAsia="ru-RU"/>
        </w:rPr>
        <w:t xml:space="preserve"> </w:t>
      </w:r>
      <w:r w:rsidRPr="002F49F4">
        <w:rPr>
          <w:rFonts w:cs="Times New Roman"/>
          <w:szCs w:val="24"/>
          <w:lang w:eastAsia="ru-RU"/>
        </w:rPr>
        <w:t xml:space="preserve"> плана работа НМС на новый учебный год. Определение стратегии и этапов деятельности в новом учебном году. Утверждение тематики педсоветов на новый учебный год. Утверждение </w:t>
      </w:r>
      <w:r>
        <w:rPr>
          <w:rFonts w:cs="Times New Roman"/>
          <w:szCs w:val="24"/>
          <w:lang w:eastAsia="ru-RU"/>
        </w:rPr>
        <w:t xml:space="preserve">авторских программ, </w:t>
      </w:r>
      <w:r w:rsidRPr="002F49F4">
        <w:rPr>
          <w:rFonts w:cs="Times New Roman"/>
          <w:szCs w:val="24"/>
          <w:lang w:eastAsia="ru-RU"/>
        </w:rPr>
        <w:t xml:space="preserve">программ дополнительного образования и элективных курсов на </w:t>
      </w:r>
      <w:r>
        <w:rPr>
          <w:rFonts w:cs="Times New Roman"/>
          <w:szCs w:val="24"/>
          <w:lang w:eastAsia="ru-RU"/>
        </w:rPr>
        <w:t>202</w:t>
      </w:r>
      <w:r w:rsidR="00F00DE9">
        <w:rPr>
          <w:rFonts w:cs="Times New Roman"/>
          <w:szCs w:val="24"/>
          <w:lang w:eastAsia="ru-RU"/>
        </w:rPr>
        <w:t>3</w:t>
      </w:r>
      <w:r>
        <w:rPr>
          <w:rFonts w:cs="Times New Roman"/>
          <w:szCs w:val="24"/>
          <w:lang w:eastAsia="ru-RU"/>
        </w:rPr>
        <w:t>-202</w:t>
      </w:r>
      <w:r w:rsidR="00F00DE9">
        <w:rPr>
          <w:rFonts w:cs="Times New Roman"/>
          <w:szCs w:val="24"/>
          <w:lang w:eastAsia="ru-RU"/>
        </w:rPr>
        <w:t>4</w:t>
      </w:r>
      <w:r>
        <w:rPr>
          <w:rFonts w:cs="Times New Roman"/>
          <w:szCs w:val="24"/>
          <w:lang w:eastAsia="ru-RU"/>
        </w:rPr>
        <w:t>у.г.</w:t>
      </w:r>
    </w:p>
    <w:p w:rsidR="00C00E4D" w:rsidRPr="00084063" w:rsidRDefault="00C00E4D" w:rsidP="00C00E4D">
      <w:pPr>
        <w:pStyle w:val="a7"/>
        <w:numPr>
          <w:ilvl w:val="0"/>
          <w:numId w:val="1"/>
        </w:numPr>
        <w:tabs>
          <w:tab w:val="left" w:pos="142"/>
        </w:tabs>
        <w:spacing w:after="0" w:line="240" w:lineRule="auto"/>
        <w:ind w:left="-142" w:firstLine="284"/>
        <w:jc w:val="both"/>
        <w:rPr>
          <w:rFonts w:cs="Times New Roman"/>
          <w:szCs w:val="24"/>
          <w:lang w:eastAsia="ru-RU"/>
        </w:rPr>
      </w:pPr>
      <w:r w:rsidRPr="00084063">
        <w:rPr>
          <w:rFonts w:cs="Times New Roman"/>
          <w:szCs w:val="24"/>
          <w:lang w:eastAsia="ru-RU"/>
        </w:rPr>
        <w:t xml:space="preserve">Организация работы педагогического коллектива над единой методической темой  в рамках реализации новой </w:t>
      </w:r>
      <w:r>
        <w:rPr>
          <w:rFonts w:cs="Times New Roman"/>
          <w:szCs w:val="24"/>
          <w:lang w:eastAsia="ru-RU"/>
        </w:rPr>
        <w:t>Программы развития школы.</w:t>
      </w:r>
    </w:p>
    <w:p w:rsidR="00C00E4D" w:rsidRPr="00B40712" w:rsidRDefault="00C00E4D" w:rsidP="00C00E4D">
      <w:pPr>
        <w:pStyle w:val="a3"/>
        <w:numPr>
          <w:ilvl w:val="0"/>
          <w:numId w:val="1"/>
        </w:numPr>
        <w:tabs>
          <w:tab w:val="left" w:pos="142"/>
        </w:tabs>
        <w:ind w:left="-142" w:firstLine="284"/>
        <w:jc w:val="both"/>
        <w:rPr>
          <w:bCs/>
          <w:color w:val="000000"/>
          <w:szCs w:val="24"/>
        </w:rPr>
      </w:pPr>
      <w:r w:rsidRPr="00084063">
        <w:rPr>
          <w:szCs w:val="24"/>
        </w:rPr>
        <w:t xml:space="preserve"> «Выявление и поддержка одарённых детей и талантливой молодёжи в системе внеурочной деятельности ГБОУ «Созвездие». </w:t>
      </w:r>
      <w:r>
        <w:rPr>
          <w:szCs w:val="24"/>
        </w:rPr>
        <w:t>Подготовка к Интеллектуальному марафону 202</w:t>
      </w:r>
      <w:r w:rsidR="001F34C7">
        <w:rPr>
          <w:szCs w:val="24"/>
        </w:rPr>
        <w:t>5</w:t>
      </w:r>
      <w:r>
        <w:rPr>
          <w:szCs w:val="24"/>
        </w:rPr>
        <w:t xml:space="preserve">. </w:t>
      </w:r>
      <w:r w:rsidRPr="00B40712">
        <w:rPr>
          <w:szCs w:val="24"/>
        </w:rPr>
        <w:t xml:space="preserve">Опыт проведения общешкольных конкурсов, олимпиад и фестивалей учителей. </w:t>
      </w:r>
    </w:p>
    <w:p w:rsidR="00C00E4D" w:rsidRPr="000A2DA4" w:rsidRDefault="00C00E4D" w:rsidP="00C00E4D">
      <w:pPr>
        <w:pStyle w:val="a3"/>
        <w:numPr>
          <w:ilvl w:val="0"/>
          <w:numId w:val="1"/>
        </w:numPr>
        <w:tabs>
          <w:tab w:val="left" w:pos="142"/>
        </w:tabs>
        <w:ind w:left="-142" w:firstLine="284"/>
        <w:jc w:val="both"/>
        <w:rPr>
          <w:bCs/>
          <w:color w:val="000000"/>
          <w:szCs w:val="24"/>
        </w:rPr>
      </w:pPr>
      <w:r w:rsidRPr="000A2DA4">
        <w:rPr>
          <w:szCs w:val="24"/>
        </w:rPr>
        <w:t xml:space="preserve">Обновлённые федеральные государственные стандарты общего образования (в том числе и в контексте работы с детьми с ОВЗ) как гарантия сохранения единого образовательного пространства и получения качественного образования.  </w:t>
      </w:r>
    </w:p>
    <w:p w:rsidR="00C00E4D" w:rsidRDefault="00C00E4D" w:rsidP="00C00E4D">
      <w:pPr>
        <w:pStyle w:val="a7"/>
        <w:numPr>
          <w:ilvl w:val="0"/>
          <w:numId w:val="1"/>
        </w:numPr>
        <w:tabs>
          <w:tab w:val="left" w:pos="142"/>
        </w:tabs>
        <w:spacing w:after="0" w:line="240" w:lineRule="auto"/>
        <w:ind w:left="-142" w:firstLine="284"/>
        <w:jc w:val="both"/>
        <w:rPr>
          <w:rFonts w:cs="Times New Roman"/>
          <w:szCs w:val="24"/>
        </w:rPr>
      </w:pPr>
      <w:r w:rsidRPr="000A2DA4">
        <w:rPr>
          <w:rFonts w:cs="Times New Roman"/>
          <w:bCs/>
          <w:color w:val="000000"/>
          <w:szCs w:val="24"/>
          <w:lang w:eastAsia="ru-RU"/>
        </w:rPr>
        <w:t>У</w:t>
      </w:r>
      <w:r w:rsidRPr="000A2DA4">
        <w:rPr>
          <w:rFonts w:cs="Times New Roman"/>
          <w:szCs w:val="24"/>
          <w:lang w:eastAsia="ru-RU"/>
        </w:rPr>
        <w:t>частие педагогического коллектива в педагогических конкурсах, трансляции педагогического опыта. Результативность организации и качества методической работы. Подведение итогов методической работы за год. Утверждение проекта плана работы ОУ на 202</w:t>
      </w:r>
      <w:r w:rsidR="001F34C7">
        <w:rPr>
          <w:rFonts w:cs="Times New Roman"/>
          <w:szCs w:val="24"/>
          <w:lang w:eastAsia="ru-RU"/>
        </w:rPr>
        <w:t>5</w:t>
      </w:r>
      <w:r w:rsidRPr="000A2DA4">
        <w:rPr>
          <w:rFonts w:cs="Times New Roman"/>
          <w:szCs w:val="24"/>
          <w:lang w:eastAsia="ru-RU"/>
        </w:rPr>
        <w:t>-202</w:t>
      </w:r>
      <w:r w:rsidR="001F34C7">
        <w:rPr>
          <w:rFonts w:cs="Times New Roman"/>
          <w:szCs w:val="24"/>
          <w:lang w:eastAsia="ru-RU"/>
        </w:rPr>
        <w:t>6</w:t>
      </w:r>
      <w:r w:rsidRPr="000A2DA4">
        <w:rPr>
          <w:rFonts w:cs="Times New Roman"/>
          <w:szCs w:val="24"/>
          <w:lang w:eastAsia="ru-RU"/>
        </w:rPr>
        <w:t xml:space="preserve"> учебный год. </w:t>
      </w:r>
    </w:p>
    <w:p w:rsidR="00C00E4D" w:rsidRPr="00720ED5" w:rsidRDefault="00C00E4D" w:rsidP="00C00E4D">
      <w:pPr>
        <w:tabs>
          <w:tab w:val="left" w:pos="142"/>
        </w:tabs>
        <w:spacing w:after="0" w:line="240" w:lineRule="auto"/>
        <w:ind w:left="-142" w:firstLine="284"/>
        <w:jc w:val="both"/>
        <w:rPr>
          <w:rFonts w:cs="Times New Roman"/>
          <w:szCs w:val="24"/>
        </w:rPr>
      </w:pPr>
    </w:p>
    <w:p w:rsidR="00C00E4D" w:rsidRDefault="00C00E4D" w:rsidP="00C00E4D">
      <w:pPr>
        <w:tabs>
          <w:tab w:val="left" w:pos="142"/>
        </w:tabs>
        <w:spacing w:line="240" w:lineRule="auto"/>
        <w:ind w:left="-142" w:firstLine="284"/>
        <w:jc w:val="both"/>
        <w:rPr>
          <w:rFonts w:cs="Times New Roman"/>
          <w:b/>
          <w:bCs/>
          <w:szCs w:val="24"/>
        </w:rPr>
      </w:pPr>
      <w:r w:rsidRPr="006F7A6C">
        <w:rPr>
          <w:rFonts w:eastAsia="Times New Roman" w:cs="Times New Roman"/>
          <w:bCs/>
          <w:color w:val="000000"/>
          <w:szCs w:val="24"/>
          <w:lang w:eastAsia="ru-RU"/>
        </w:rPr>
        <w:t> </w:t>
      </w:r>
      <w:r w:rsidRPr="002F49F4">
        <w:rPr>
          <w:rFonts w:cs="Times New Roman"/>
          <w:szCs w:val="24"/>
        </w:rPr>
        <w:tab/>
      </w:r>
      <w:r>
        <w:rPr>
          <w:rFonts w:cs="Times New Roman"/>
          <w:szCs w:val="24"/>
        </w:rPr>
        <w:t xml:space="preserve">Кадры. </w:t>
      </w:r>
      <w:r w:rsidRPr="002F49F4">
        <w:rPr>
          <w:rFonts w:cs="Times New Roman"/>
          <w:b/>
          <w:bCs/>
          <w:szCs w:val="24"/>
        </w:rPr>
        <w:t>Организация и контроль аттестации педагогических работников</w:t>
      </w:r>
    </w:p>
    <w:p w:rsidR="00C00E4D" w:rsidRPr="00567116" w:rsidRDefault="00C00E4D" w:rsidP="00C00E4D">
      <w:pPr>
        <w:pStyle w:val="Default"/>
        <w:ind w:left="-142" w:firstLine="284"/>
        <w:jc w:val="both"/>
      </w:pPr>
      <w:r>
        <w:t xml:space="preserve">   </w:t>
      </w:r>
      <w:r w:rsidRPr="00567116">
        <w:t>Коллектив педагогических работников можно охарактеризовать как коллектив профессионалов, способных выдвигать единые педагогические требования к обучающимся, владеющих приемами и методами современного обучения, вовлекающих обучающихся в совместную познавательную и проектную деятельность. Педагогический стаж бо</w:t>
      </w:r>
      <w:r>
        <w:t>лее 20 лет имеют 71% педагогов.</w:t>
      </w:r>
    </w:p>
    <w:p w:rsidR="00F00DE9" w:rsidRPr="00F00DE9" w:rsidRDefault="00C00E4D" w:rsidP="00F00DE9">
      <w:pPr>
        <w:pStyle w:val="Default"/>
        <w:ind w:left="-142" w:firstLine="284"/>
        <w:jc w:val="both"/>
      </w:pPr>
      <w:r w:rsidRPr="00567116">
        <w:t xml:space="preserve">Педагогический коллектив стабилен в 1-11 классах, имеет большие потенциальные педагогические возможности; в целом по школе в возрасте до 30 лет работает </w:t>
      </w:r>
      <w:r w:rsidRPr="003B46EB">
        <w:t>7</w:t>
      </w:r>
      <w:r w:rsidRPr="00567116">
        <w:t xml:space="preserve"> педагогов. Возрастная структура позволяет планировать развитие ОУ на долгосрочный период. </w:t>
      </w:r>
    </w:p>
    <w:p w:rsidR="00F00DE9" w:rsidRPr="00F00DE9" w:rsidRDefault="00F00DE9" w:rsidP="00F00DE9">
      <w:pPr>
        <w:pStyle w:val="af"/>
        <w:spacing w:after="0"/>
        <w:ind w:right="308" w:firstLine="142"/>
        <w:jc w:val="both"/>
        <w:rPr>
          <w:rFonts w:ascii="Times New Roman" w:hAnsi="Times New Roman"/>
          <w:sz w:val="24"/>
          <w:szCs w:val="24"/>
          <w:lang w:val="ru-RU"/>
        </w:rPr>
      </w:pPr>
      <w:r w:rsidRPr="00F00DE9">
        <w:rPr>
          <w:rFonts w:ascii="Times New Roman" w:hAnsi="Times New Roman"/>
          <w:sz w:val="24"/>
          <w:szCs w:val="24"/>
          <w:lang w:val="ru-RU"/>
        </w:rPr>
        <w:t>В</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202</w:t>
      </w:r>
      <w:r w:rsidR="001F34C7">
        <w:rPr>
          <w:rFonts w:ascii="Times New Roman" w:hAnsi="Times New Roman"/>
          <w:sz w:val="24"/>
          <w:szCs w:val="24"/>
          <w:lang w:val="ru-RU"/>
        </w:rPr>
        <w:t>4</w:t>
      </w:r>
      <w:r w:rsidRPr="00F00DE9">
        <w:rPr>
          <w:rFonts w:ascii="Times New Roman" w:hAnsi="Times New Roman"/>
          <w:sz w:val="24"/>
          <w:szCs w:val="24"/>
          <w:lang w:val="ru-RU"/>
        </w:rPr>
        <w:t>-202</w:t>
      </w:r>
      <w:r w:rsidR="001F34C7">
        <w:rPr>
          <w:rFonts w:ascii="Times New Roman" w:hAnsi="Times New Roman"/>
          <w:sz w:val="24"/>
          <w:szCs w:val="24"/>
          <w:lang w:val="ru-RU"/>
        </w:rPr>
        <w:t>5</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учебном</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году</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в</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школе</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численность</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работников</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составила</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145</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человек.</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Педагогический коллектив состоит</w:t>
      </w:r>
      <w:r w:rsidRPr="00F00DE9">
        <w:rPr>
          <w:rFonts w:ascii="Times New Roman" w:hAnsi="Times New Roman"/>
          <w:color w:val="FF0000"/>
          <w:sz w:val="24"/>
          <w:szCs w:val="24"/>
          <w:lang w:val="ru-RU"/>
        </w:rPr>
        <w:t xml:space="preserve"> </w:t>
      </w:r>
      <w:r w:rsidRPr="00F00DE9">
        <w:rPr>
          <w:rFonts w:ascii="Times New Roman" w:hAnsi="Times New Roman"/>
          <w:sz w:val="24"/>
          <w:szCs w:val="24"/>
          <w:lang w:val="ru-RU"/>
        </w:rPr>
        <w:t>из: 29 учителей, 10 педагогов дополнительного образования (из них 3 человека, работающих по</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 xml:space="preserve">внешнему совместительству), 24 воспитателей, 1 социального педагога, 2 педагогов-психологов, 1 педагога-организатора, 4  методистов (из них 2 работают по внешнему совместительству),  1 учителя-логопеда. </w:t>
      </w:r>
    </w:p>
    <w:p w:rsidR="00F00DE9" w:rsidRPr="00F00DE9" w:rsidRDefault="00F00DE9" w:rsidP="00F00DE9">
      <w:pPr>
        <w:pStyle w:val="af"/>
        <w:spacing w:after="0"/>
        <w:ind w:right="308" w:firstLine="142"/>
        <w:jc w:val="both"/>
        <w:rPr>
          <w:rFonts w:ascii="Times New Roman" w:hAnsi="Times New Roman"/>
          <w:sz w:val="24"/>
          <w:szCs w:val="24"/>
          <w:lang w:val="ru-RU"/>
        </w:rPr>
      </w:pPr>
      <w:r w:rsidRPr="00F00DE9">
        <w:rPr>
          <w:rFonts w:ascii="Times New Roman" w:hAnsi="Times New Roman"/>
          <w:sz w:val="24"/>
          <w:szCs w:val="24"/>
          <w:lang w:val="ru-RU"/>
        </w:rPr>
        <w:t>Педагоги имеют среднее специальное и высшее профессиональное педагогическое</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образование. Администрация осуществляет подбор, прием на работу и расстановку</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кадров,</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создает</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условия</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труда,</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организует</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периодические</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аттестации</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и</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повышение</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квалификации,</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решает</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проблемы</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закрепления</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кадров</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в</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коллективе,</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обеспечивает</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стимулирование, помогает максимально реализовать и развить личный профессиональный</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потенциал и использовать его на развитие образовательного учреждения. Рациональность распределения нагрузки между</w:t>
      </w:r>
      <w:r w:rsidRPr="00F00DE9">
        <w:rPr>
          <w:rFonts w:ascii="Times New Roman" w:hAnsi="Times New Roman"/>
          <w:spacing w:val="1"/>
          <w:sz w:val="24"/>
          <w:szCs w:val="24"/>
          <w:lang w:val="ru-RU"/>
        </w:rPr>
        <w:t xml:space="preserve"> </w:t>
      </w:r>
      <w:r w:rsidRPr="00F00DE9">
        <w:rPr>
          <w:rFonts w:ascii="Times New Roman" w:hAnsi="Times New Roman"/>
          <w:sz w:val="24"/>
          <w:szCs w:val="24"/>
          <w:lang w:val="ru-RU"/>
        </w:rPr>
        <w:t xml:space="preserve">работниками является оптимальной. </w:t>
      </w:r>
    </w:p>
    <w:p w:rsidR="00F00DE9" w:rsidRDefault="00F00DE9" w:rsidP="00F00DE9">
      <w:pPr>
        <w:pStyle w:val="af"/>
        <w:spacing w:after="0"/>
        <w:ind w:right="308"/>
        <w:jc w:val="both"/>
        <w:rPr>
          <w:rFonts w:ascii="Times New Roman" w:hAnsi="Times New Roman"/>
          <w:sz w:val="28"/>
          <w:szCs w:val="28"/>
          <w:lang w:val="ru-RU"/>
        </w:rPr>
      </w:pPr>
    </w:p>
    <w:p w:rsidR="00F00DE9" w:rsidRPr="00F00DE9" w:rsidRDefault="00F00DE9" w:rsidP="00F00DE9">
      <w:pPr>
        <w:spacing w:after="0" w:line="240" w:lineRule="auto"/>
        <w:ind w:right="276" w:firstLine="709"/>
        <w:jc w:val="both"/>
        <w:rPr>
          <w:szCs w:val="24"/>
        </w:rPr>
      </w:pPr>
      <w:r w:rsidRPr="00F00DE9">
        <w:rPr>
          <w:szCs w:val="24"/>
        </w:rPr>
        <w:t>Для оценки профессионального уровня педагогических и руководящих кадров проведен анализ по гендерному, возрастному составу, педагогическому стажу, образованию и квалификации кадрового состава.</w:t>
      </w:r>
    </w:p>
    <w:p w:rsidR="00F00DE9" w:rsidRPr="00F00DE9" w:rsidRDefault="00F00DE9" w:rsidP="00F00DE9">
      <w:pPr>
        <w:spacing w:after="0" w:line="240" w:lineRule="auto"/>
        <w:ind w:right="276" w:firstLine="709"/>
        <w:jc w:val="both"/>
        <w:rPr>
          <w:szCs w:val="24"/>
        </w:rPr>
      </w:pPr>
    </w:p>
    <w:p w:rsidR="00F00DE9" w:rsidRPr="00F00DE9" w:rsidRDefault="00F00DE9" w:rsidP="00F00DE9">
      <w:pPr>
        <w:spacing w:after="0" w:line="240" w:lineRule="auto"/>
        <w:ind w:right="276"/>
        <w:jc w:val="center"/>
        <w:rPr>
          <w:b/>
          <w:szCs w:val="24"/>
        </w:rPr>
      </w:pPr>
      <w:r w:rsidRPr="00F00DE9">
        <w:rPr>
          <w:b/>
          <w:szCs w:val="24"/>
        </w:rPr>
        <w:t>Распределение педагогических работников по гендерному составу</w:t>
      </w:r>
    </w:p>
    <w:p w:rsidR="00F00DE9" w:rsidRPr="00F00DE9" w:rsidRDefault="00F00DE9" w:rsidP="00F00DE9">
      <w:pPr>
        <w:spacing w:after="0" w:line="240" w:lineRule="auto"/>
        <w:ind w:right="276" w:firstLine="709"/>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0"/>
        <w:gridCol w:w="3125"/>
        <w:gridCol w:w="2986"/>
      </w:tblGrid>
      <w:tr w:rsidR="00F00DE9" w:rsidRPr="00F00DE9" w:rsidTr="00F00DE9">
        <w:tc>
          <w:tcPr>
            <w:tcW w:w="4964"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bCs/>
                <w:szCs w:val="24"/>
              </w:rPr>
            </w:pPr>
            <w:r w:rsidRPr="00F00DE9">
              <w:rPr>
                <w:bCs/>
                <w:szCs w:val="24"/>
              </w:rPr>
              <w:t>Женщины</w:t>
            </w:r>
          </w:p>
        </w:tc>
        <w:tc>
          <w:tcPr>
            <w:tcW w:w="4965"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szCs w:val="24"/>
              </w:rPr>
            </w:pPr>
            <w:r w:rsidRPr="00F00DE9">
              <w:rPr>
                <w:szCs w:val="24"/>
              </w:rPr>
              <w:t>64</w:t>
            </w:r>
          </w:p>
        </w:tc>
        <w:tc>
          <w:tcPr>
            <w:tcW w:w="4965"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szCs w:val="24"/>
              </w:rPr>
            </w:pPr>
            <w:r w:rsidRPr="00F00DE9">
              <w:rPr>
                <w:szCs w:val="24"/>
              </w:rPr>
              <w:t>88,9%</w:t>
            </w:r>
          </w:p>
        </w:tc>
      </w:tr>
      <w:tr w:rsidR="00F00DE9" w:rsidRPr="00F00DE9" w:rsidTr="00F00DE9">
        <w:tc>
          <w:tcPr>
            <w:tcW w:w="4964"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bCs/>
                <w:szCs w:val="24"/>
              </w:rPr>
            </w:pPr>
            <w:r w:rsidRPr="00F00DE9">
              <w:rPr>
                <w:bCs/>
                <w:szCs w:val="24"/>
              </w:rPr>
              <w:t>Мужчины</w:t>
            </w:r>
          </w:p>
        </w:tc>
        <w:tc>
          <w:tcPr>
            <w:tcW w:w="4965"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szCs w:val="24"/>
              </w:rPr>
            </w:pPr>
            <w:r w:rsidRPr="00F00DE9">
              <w:rPr>
                <w:szCs w:val="24"/>
              </w:rPr>
              <w:t>8</w:t>
            </w:r>
          </w:p>
        </w:tc>
        <w:tc>
          <w:tcPr>
            <w:tcW w:w="4965"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szCs w:val="24"/>
              </w:rPr>
            </w:pPr>
            <w:r w:rsidRPr="00F00DE9">
              <w:rPr>
                <w:szCs w:val="24"/>
              </w:rPr>
              <w:t>11,1%</w:t>
            </w:r>
          </w:p>
        </w:tc>
      </w:tr>
      <w:tr w:rsidR="00F00DE9" w:rsidRPr="00F00DE9" w:rsidTr="00F00DE9">
        <w:tc>
          <w:tcPr>
            <w:tcW w:w="4964"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bCs/>
                <w:szCs w:val="24"/>
              </w:rPr>
            </w:pPr>
            <w:r w:rsidRPr="00F00DE9">
              <w:rPr>
                <w:bCs/>
                <w:szCs w:val="24"/>
              </w:rPr>
              <w:lastRenderedPageBreak/>
              <w:t>Всего педагогических работников (2024г.)</w:t>
            </w:r>
          </w:p>
        </w:tc>
        <w:tc>
          <w:tcPr>
            <w:tcW w:w="4965"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bCs/>
                <w:szCs w:val="24"/>
              </w:rPr>
            </w:pPr>
            <w:r w:rsidRPr="00F00DE9">
              <w:rPr>
                <w:bCs/>
                <w:szCs w:val="24"/>
              </w:rPr>
              <w:t>72 человека</w:t>
            </w:r>
          </w:p>
        </w:tc>
        <w:tc>
          <w:tcPr>
            <w:tcW w:w="4965"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widowControl w:val="0"/>
              <w:spacing w:after="0" w:line="240" w:lineRule="auto"/>
              <w:ind w:firstLine="567"/>
              <w:jc w:val="both"/>
              <w:rPr>
                <w:bCs/>
                <w:szCs w:val="24"/>
              </w:rPr>
            </w:pPr>
            <w:r w:rsidRPr="00F00DE9">
              <w:rPr>
                <w:bCs/>
                <w:szCs w:val="24"/>
              </w:rPr>
              <w:t>100%</w:t>
            </w:r>
          </w:p>
        </w:tc>
      </w:tr>
    </w:tbl>
    <w:p w:rsidR="00F00DE9" w:rsidRPr="00F00DE9" w:rsidRDefault="00F00DE9" w:rsidP="00F00DE9">
      <w:pPr>
        <w:spacing w:after="0" w:line="240" w:lineRule="auto"/>
        <w:ind w:right="276" w:firstLine="709"/>
        <w:jc w:val="both"/>
        <w:rPr>
          <w:szCs w:val="24"/>
        </w:rPr>
      </w:pPr>
    </w:p>
    <w:p w:rsidR="00F00DE9" w:rsidRPr="00F00DE9" w:rsidRDefault="00F00DE9" w:rsidP="00F00DE9">
      <w:pPr>
        <w:spacing w:after="0" w:line="240" w:lineRule="auto"/>
        <w:ind w:firstLine="851"/>
        <w:jc w:val="both"/>
        <w:rPr>
          <w:szCs w:val="24"/>
        </w:rPr>
      </w:pPr>
      <w:r w:rsidRPr="00F00DE9">
        <w:rPr>
          <w:szCs w:val="24"/>
        </w:rPr>
        <w:t>Распределение педагогических работников по возрасту</w:t>
      </w:r>
    </w:p>
    <w:p w:rsidR="00F00DE9" w:rsidRDefault="00F00DE9" w:rsidP="00F00DE9">
      <w:pPr>
        <w:spacing w:after="0" w:line="240" w:lineRule="auto"/>
        <w:jc w:val="both"/>
        <w:rPr>
          <w:szCs w:val="24"/>
        </w:rPr>
      </w:pPr>
      <w:r w:rsidRPr="00F00DE9">
        <w:rPr>
          <w:szCs w:val="24"/>
        </w:rPr>
        <w:t xml:space="preserve">Средний возраст педагогических работников составляет - 53 года. </w:t>
      </w:r>
    </w:p>
    <w:p w:rsidR="00352F15" w:rsidRDefault="00352F15" w:rsidP="00F00DE9">
      <w:pPr>
        <w:spacing w:after="0" w:line="240" w:lineRule="auto"/>
        <w:jc w:val="both"/>
        <w:rPr>
          <w:szCs w:val="24"/>
        </w:rPr>
      </w:pPr>
    </w:p>
    <w:p w:rsidR="00352F15" w:rsidRDefault="00352F15" w:rsidP="00F00DE9">
      <w:pPr>
        <w:spacing w:after="0" w:line="240" w:lineRule="auto"/>
        <w:jc w:val="both"/>
        <w:rPr>
          <w:szCs w:val="24"/>
        </w:rPr>
      </w:pPr>
    </w:p>
    <w:p w:rsidR="00352F15" w:rsidRDefault="00352F15" w:rsidP="00F00DE9">
      <w:pPr>
        <w:spacing w:after="0" w:line="240" w:lineRule="auto"/>
        <w:jc w:val="both"/>
        <w:rPr>
          <w:szCs w:val="24"/>
        </w:rPr>
      </w:pPr>
      <w:r>
        <w:rPr>
          <w:noProof/>
          <w:szCs w:val="24"/>
          <w:lang w:eastAsia="ru-RU"/>
        </w:rPr>
        <w:drawing>
          <wp:anchor distT="0" distB="0" distL="114300" distR="114300" simplePos="0" relativeHeight="251661312" behindDoc="0" locked="0" layoutInCell="1" allowOverlap="1">
            <wp:simplePos x="0" y="0"/>
            <wp:positionH relativeFrom="column">
              <wp:posOffset>-137160</wp:posOffset>
            </wp:positionH>
            <wp:positionV relativeFrom="paragraph">
              <wp:posOffset>12065</wp:posOffset>
            </wp:positionV>
            <wp:extent cx="6105525" cy="2695575"/>
            <wp:effectExtent l="19050" t="0" r="9525" b="0"/>
            <wp:wrapNone/>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352F15" w:rsidRDefault="00352F15" w:rsidP="00F00DE9">
      <w:pPr>
        <w:spacing w:after="0" w:line="240" w:lineRule="auto"/>
        <w:jc w:val="both"/>
        <w:rPr>
          <w:szCs w:val="24"/>
        </w:rPr>
      </w:pPr>
    </w:p>
    <w:p w:rsidR="00352F15" w:rsidRDefault="00352F15" w:rsidP="00F00DE9">
      <w:pPr>
        <w:spacing w:after="0" w:line="240" w:lineRule="auto"/>
        <w:jc w:val="both"/>
        <w:rPr>
          <w:szCs w:val="24"/>
        </w:rPr>
      </w:pPr>
    </w:p>
    <w:p w:rsidR="00352F15" w:rsidRDefault="00352F15" w:rsidP="00F00DE9">
      <w:pPr>
        <w:spacing w:after="0" w:line="240" w:lineRule="auto"/>
        <w:jc w:val="both"/>
        <w:rPr>
          <w:szCs w:val="24"/>
        </w:rPr>
      </w:pPr>
    </w:p>
    <w:p w:rsidR="00352F15" w:rsidRDefault="00352F15" w:rsidP="00F00DE9">
      <w:pPr>
        <w:spacing w:after="0" w:line="240" w:lineRule="auto"/>
        <w:jc w:val="both"/>
        <w:rPr>
          <w:szCs w:val="24"/>
        </w:rPr>
      </w:pPr>
    </w:p>
    <w:p w:rsidR="00352F15" w:rsidRDefault="00352F15" w:rsidP="00F00DE9">
      <w:pPr>
        <w:spacing w:after="0" w:line="240" w:lineRule="auto"/>
        <w:jc w:val="both"/>
        <w:rPr>
          <w:szCs w:val="24"/>
        </w:rPr>
      </w:pPr>
    </w:p>
    <w:p w:rsidR="00352F15" w:rsidRDefault="00352F15" w:rsidP="00F00DE9">
      <w:pPr>
        <w:spacing w:after="0" w:line="240" w:lineRule="auto"/>
        <w:jc w:val="both"/>
        <w:rPr>
          <w:szCs w:val="24"/>
        </w:rPr>
      </w:pPr>
    </w:p>
    <w:p w:rsidR="00352F15" w:rsidRDefault="00352F15" w:rsidP="00F00DE9">
      <w:pPr>
        <w:spacing w:after="0" w:line="240" w:lineRule="auto"/>
        <w:jc w:val="both"/>
        <w:rPr>
          <w:szCs w:val="24"/>
        </w:rPr>
      </w:pPr>
    </w:p>
    <w:p w:rsidR="00352F15" w:rsidRDefault="00352F15" w:rsidP="00F00DE9">
      <w:pPr>
        <w:spacing w:after="0" w:line="240" w:lineRule="auto"/>
        <w:jc w:val="both"/>
        <w:rPr>
          <w:szCs w:val="24"/>
        </w:rPr>
      </w:pPr>
    </w:p>
    <w:p w:rsidR="00352F15" w:rsidRDefault="00352F15" w:rsidP="00F00DE9">
      <w:pPr>
        <w:spacing w:after="0" w:line="240" w:lineRule="auto"/>
        <w:jc w:val="both"/>
        <w:rPr>
          <w:szCs w:val="24"/>
        </w:rPr>
      </w:pPr>
    </w:p>
    <w:p w:rsidR="00352F15" w:rsidRDefault="00352F15" w:rsidP="00F00DE9">
      <w:pPr>
        <w:spacing w:after="0" w:line="240" w:lineRule="auto"/>
        <w:jc w:val="both"/>
        <w:rPr>
          <w:szCs w:val="24"/>
        </w:rPr>
      </w:pPr>
    </w:p>
    <w:p w:rsidR="00352F15" w:rsidRPr="00F00DE9" w:rsidRDefault="00352F15" w:rsidP="00F00DE9">
      <w:pPr>
        <w:spacing w:after="0" w:line="240" w:lineRule="auto"/>
        <w:jc w:val="both"/>
        <w:rPr>
          <w:szCs w:val="24"/>
        </w:rPr>
      </w:pPr>
    </w:p>
    <w:p w:rsidR="00F00DE9" w:rsidRPr="00F00DE9" w:rsidRDefault="00F00DE9" w:rsidP="00F00DE9">
      <w:pPr>
        <w:spacing w:after="0" w:line="240" w:lineRule="auto"/>
        <w:jc w:val="both"/>
        <w:rPr>
          <w:szCs w:val="24"/>
        </w:rPr>
      </w:pPr>
    </w:p>
    <w:p w:rsidR="00352F15" w:rsidRDefault="00352F15" w:rsidP="00F00DE9">
      <w:pPr>
        <w:spacing w:after="0" w:line="240" w:lineRule="auto"/>
        <w:jc w:val="center"/>
        <w:rPr>
          <w:b/>
          <w:szCs w:val="24"/>
        </w:rPr>
      </w:pPr>
    </w:p>
    <w:p w:rsidR="00352F15" w:rsidRDefault="00352F15" w:rsidP="00F00DE9">
      <w:pPr>
        <w:spacing w:after="0" w:line="240" w:lineRule="auto"/>
        <w:jc w:val="center"/>
        <w:rPr>
          <w:b/>
          <w:szCs w:val="24"/>
        </w:rPr>
      </w:pPr>
    </w:p>
    <w:p w:rsidR="00352F15" w:rsidRDefault="00352F15" w:rsidP="00F00DE9">
      <w:pPr>
        <w:spacing w:after="0" w:line="240" w:lineRule="auto"/>
        <w:jc w:val="center"/>
        <w:rPr>
          <w:b/>
          <w:szCs w:val="24"/>
        </w:rPr>
      </w:pPr>
    </w:p>
    <w:p w:rsidR="00352F15" w:rsidRDefault="00352F15" w:rsidP="00F00DE9">
      <w:pPr>
        <w:spacing w:after="0" w:line="240" w:lineRule="auto"/>
        <w:jc w:val="center"/>
        <w:rPr>
          <w:b/>
          <w:szCs w:val="24"/>
        </w:rPr>
      </w:pPr>
    </w:p>
    <w:p w:rsidR="00F00DE9" w:rsidRPr="00F00DE9" w:rsidRDefault="00F00DE9" w:rsidP="00F00DE9">
      <w:pPr>
        <w:spacing w:after="0" w:line="240" w:lineRule="auto"/>
        <w:jc w:val="center"/>
        <w:rPr>
          <w:b/>
          <w:szCs w:val="24"/>
        </w:rPr>
      </w:pPr>
      <w:r w:rsidRPr="00F00DE9">
        <w:rPr>
          <w:b/>
          <w:szCs w:val="24"/>
        </w:rPr>
        <w:t>Распределение педагогических работников по стажу работы</w:t>
      </w:r>
    </w:p>
    <w:p w:rsidR="00F00DE9" w:rsidRPr="00F00DE9" w:rsidRDefault="00F00DE9" w:rsidP="00F00DE9">
      <w:pPr>
        <w:spacing w:after="0" w:line="240" w:lineRule="auto"/>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7"/>
        <w:gridCol w:w="1284"/>
        <w:gridCol w:w="1284"/>
        <w:gridCol w:w="1278"/>
        <w:gridCol w:w="1278"/>
        <w:gridCol w:w="1278"/>
        <w:gridCol w:w="1422"/>
      </w:tblGrid>
      <w:tr w:rsidR="00F00DE9" w:rsidRPr="00F00DE9" w:rsidTr="00F00DE9">
        <w:tc>
          <w:tcPr>
            <w:tcW w:w="2127"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Стаж</w:t>
            </w:r>
          </w:p>
        </w:tc>
        <w:tc>
          <w:tcPr>
            <w:tcW w:w="2127"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До 5 лет</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5-10 лет</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10-15</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15-20</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20-25</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Более 25 лет</w:t>
            </w:r>
          </w:p>
        </w:tc>
      </w:tr>
      <w:tr w:rsidR="00F00DE9" w:rsidRPr="00F00DE9" w:rsidTr="00F00DE9">
        <w:tc>
          <w:tcPr>
            <w:tcW w:w="2127"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Количество человек</w:t>
            </w:r>
          </w:p>
        </w:tc>
        <w:tc>
          <w:tcPr>
            <w:tcW w:w="2127"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1</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0</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5</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8</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9</w:t>
            </w:r>
          </w:p>
        </w:tc>
        <w:tc>
          <w:tcPr>
            <w:tcW w:w="212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49</w:t>
            </w:r>
          </w:p>
        </w:tc>
      </w:tr>
    </w:tbl>
    <w:p w:rsidR="00F00DE9" w:rsidRPr="00F00DE9" w:rsidRDefault="00F00DE9" w:rsidP="00F00DE9">
      <w:pPr>
        <w:spacing w:after="0" w:line="240" w:lineRule="auto"/>
        <w:jc w:val="both"/>
        <w:rPr>
          <w:szCs w:val="24"/>
        </w:rPr>
      </w:pPr>
    </w:p>
    <w:p w:rsidR="00F00DE9" w:rsidRPr="00F00DE9" w:rsidRDefault="00F00DE9" w:rsidP="00F00DE9">
      <w:pPr>
        <w:tabs>
          <w:tab w:val="left" w:pos="851"/>
        </w:tabs>
        <w:spacing w:after="0" w:line="240" w:lineRule="auto"/>
        <w:ind w:firstLine="851"/>
        <w:jc w:val="both"/>
        <w:rPr>
          <w:szCs w:val="24"/>
        </w:rPr>
      </w:pPr>
      <w:r w:rsidRPr="00F00DE9">
        <w:rPr>
          <w:szCs w:val="24"/>
        </w:rPr>
        <w:t>Данные, отражённые в таблице, свидетельствуют о преобладании в общей численности педагогических кадров работников со стажем 25 и более лет. Большинство (68%) педагогов являются опытными работниками, имеющими большой стаж педагогической деятельности. У 98% членов коллектива  накоплен достаточный опыт работы.</w:t>
      </w:r>
    </w:p>
    <w:p w:rsidR="00F00DE9" w:rsidRPr="00F00DE9" w:rsidRDefault="00F00DE9" w:rsidP="00F00DE9">
      <w:pPr>
        <w:spacing w:after="0" w:line="240" w:lineRule="auto"/>
        <w:jc w:val="both"/>
        <w:rPr>
          <w:szCs w:val="24"/>
        </w:rPr>
      </w:pPr>
    </w:p>
    <w:p w:rsidR="00F00DE9" w:rsidRPr="00F00DE9" w:rsidRDefault="00F00DE9" w:rsidP="00F00DE9">
      <w:pPr>
        <w:spacing w:after="0" w:line="240" w:lineRule="auto"/>
        <w:jc w:val="both"/>
        <w:rPr>
          <w:szCs w:val="24"/>
        </w:rPr>
      </w:pPr>
      <w:r w:rsidRPr="00F00DE9">
        <w:rPr>
          <w:szCs w:val="24"/>
        </w:rPr>
        <w:t>Сравнительная таблица «Уровень квалификации учителей»</w:t>
      </w:r>
    </w:p>
    <w:p w:rsidR="00F00DE9" w:rsidRPr="00F00DE9" w:rsidRDefault="00F00DE9" w:rsidP="00F00DE9">
      <w:pPr>
        <w:spacing w:after="0" w:line="240" w:lineRule="auto"/>
        <w:ind w:firstLine="567"/>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8"/>
        <w:gridCol w:w="1685"/>
        <w:gridCol w:w="1861"/>
        <w:gridCol w:w="1643"/>
        <w:gridCol w:w="1834"/>
      </w:tblGrid>
      <w:tr w:rsidR="00F00DE9" w:rsidRPr="00F00DE9" w:rsidTr="00F00DE9">
        <w:tc>
          <w:tcPr>
            <w:tcW w:w="2978" w:type="dxa"/>
            <w:vMerge w:val="restart"/>
            <w:tcBorders>
              <w:top w:val="single" w:sz="4" w:space="0" w:color="auto"/>
              <w:left w:val="single" w:sz="4" w:space="0" w:color="auto"/>
              <w:bottom w:val="single" w:sz="4" w:space="0" w:color="auto"/>
              <w:right w:val="single" w:sz="4" w:space="0" w:color="auto"/>
            </w:tcBorders>
            <w:shd w:val="clear" w:color="auto" w:fill="DBE5F1"/>
            <w:hideMark/>
          </w:tcPr>
          <w:p w:rsidR="00F00DE9" w:rsidRPr="00F00DE9" w:rsidRDefault="00F00DE9" w:rsidP="00F00DE9">
            <w:pPr>
              <w:spacing w:after="0" w:line="240" w:lineRule="auto"/>
              <w:jc w:val="both"/>
              <w:rPr>
                <w:szCs w:val="24"/>
              </w:rPr>
            </w:pPr>
            <w:r w:rsidRPr="00F00DE9">
              <w:rPr>
                <w:szCs w:val="24"/>
              </w:rPr>
              <w:t>Квалификационная категория</w:t>
            </w:r>
          </w:p>
        </w:tc>
        <w:tc>
          <w:tcPr>
            <w:tcW w:w="5958" w:type="dxa"/>
            <w:gridSpan w:val="2"/>
            <w:tcBorders>
              <w:top w:val="single" w:sz="4" w:space="0" w:color="auto"/>
              <w:left w:val="single" w:sz="4" w:space="0" w:color="auto"/>
              <w:bottom w:val="nil"/>
              <w:right w:val="single" w:sz="4" w:space="0" w:color="auto"/>
            </w:tcBorders>
            <w:shd w:val="clear" w:color="auto" w:fill="DBE5F1"/>
            <w:hideMark/>
          </w:tcPr>
          <w:p w:rsidR="00F00DE9" w:rsidRPr="00F00DE9" w:rsidRDefault="00F00DE9" w:rsidP="00F00DE9">
            <w:pPr>
              <w:tabs>
                <w:tab w:val="left" w:pos="1395"/>
                <w:tab w:val="center" w:pos="2871"/>
              </w:tabs>
              <w:spacing w:after="0" w:line="240" w:lineRule="auto"/>
              <w:rPr>
                <w:szCs w:val="24"/>
              </w:rPr>
            </w:pPr>
            <w:r w:rsidRPr="00F00DE9">
              <w:rPr>
                <w:szCs w:val="24"/>
              </w:rPr>
              <w:tab/>
            </w:r>
            <w:r w:rsidRPr="00F00DE9">
              <w:rPr>
                <w:szCs w:val="24"/>
              </w:rPr>
              <w:tab/>
              <w:t>2022-2023 учебный год</w:t>
            </w:r>
          </w:p>
        </w:tc>
        <w:tc>
          <w:tcPr>
            <w:tcW w:w="5958" w:type="dxa"/>
            <w:gridSpan w:val="2"/>
            <w:tcBorders>
              <w:top w:val="single" w:sz="4" w:space="0" w:color="auto"/>
              <w:left w:val="single" w:sz="4" w:space="0" w:color="auto"/>
              <w:bottom w:val="nil"/>
              <w:right w:val="single" w:sz="4" w:space="0" w:color="auto"/>
            </w:tcBorders>
            <w:shd w:val="clear" w:color="auto" w:fill="DBE5F1"/>
            <w:hideMark/>
          </w:tcPr>
          <w:p w:rsidR="00F00DE9" w:rsidRPr="00F00DE9" w:rsidRDefault="00F00DE9" w:rsidP="00F00DE9">
            <w:pPr>
              <w:spacing w:after="0" w:line="240" w:lineRule="auto"/>
              <w:jc w:val="both"/>
              <w:rPr>
                <w:szCs w:val="24"/>
              </w:rPr>
            </w:pPr>
            <w:r w:rsidRPr="00F00DE9">
              <w:rPr>
                <w:szCs w:val="24"/>
              </w:rPr>
              <w:tab/>
            </w:r>
            <w:r w:rsidRPr="00F00DE9">
              <w:rPr>
                <w:szCs w:val="24"/>
              </w:rPr>
              <w:tab/>
              <w:t>2023-2024 учебный год</w:t>
            </w:r>
          </w:p>
        </w:tc>
      </w:tr>
      <w:tr w:rsidR="00F00DE9" w:rsidRPr="00F00DE9" w:rsidTr="00F00DE9">
        <w:tc>
          <w:tcPr>
            <w:tcW w:w="0" w:type="auto"/>
            <w:vMerge/>
            <w:tcBorders>
              <w:top w:val="single" w:sz="4" w:space="0" w:color="auto"/>
              <w:left w:val="single" w:sz="4" w:space="0" w:color="auto"/>
              <w:bottom w:val="single" w:sz="4" w:space="0" w:color="auto"/>
              <w:right w:val="single" w:sz="4" w:space="0" w:color="auto"/>
            </w:tcBorders>
            <w:vAlign w:val="center"/>
            <w:hideMark/>
          </w:tcPr>
          <w:p w:rsidR="00F00DE9" w:rsidRPr="00F00DE9" w:rsidRDefault="00F00DE9" w:rsidP="00F00DE9">
            <w:pPr>
              <w:spacing w:after="0" w:line="240" w:lineRule="auto"/>
              <w:rPr>
                <w:szCs w:val="24"/>
              </w:rPr>
            </w:pPr>
          </w:p>
        </w:tc>
        <w:tc>
          <w:tcPr>
            <w:tcW w:w="5958" w:type="dxa"/>
            <w:gridSpan w:val="2"/>
            <w:tcBorders>
              <w:top w:val="nil"/>
              <w:left w:val="single" w:sz="4" w:space="0" w:color="auto"/>
              <w:bottom w:val="single" w:sz="4" w:space="0" w:color="auto"/>
              <w:right w:val="single" w:sz="4" w:space="0" w:color="auto"/>
            </w:tcBorders>
            <w:shd w:val="clear" w:color="auto" w:fill="DBE5F1"/>
          </w:tcPr>
          <w:p w:rsidR="00F00DE9" w:rsidRPr="00F00DE9" w:rsidRDefault="00F00DE9" w:rsidP="00F00DE9">
            <w:pPr>
              <w:spacing w:after="0" w:line="240" w:lineRule="auto"/>
              <w:jc w:val="both"/>
              <w:rPr>
                <w:szCs w:val="24"/>
              </w:rPr>
            </w:pPr>
          </w:p>
        </w:tc>
        <w:tc>
          <w:tcPr>
            <w:tcW w:w="5958" w:type="dxa"/>
            <w:gridSpan w:val="2"/>
            <w:tcBorders>
              <w:top w:val="nil"/>
              <w:left w:val="single" w:sz="4" w:space="0" w:color="auto"/>
              <w:bottom w:val="single" w:sz="4" w:space="0" w:color="auto"/>
              <w:right w:val="single" w:sz="4" w:space="0" w:color="auto"/>
            </w:tcBorders>
            <w:shd w:val="clear" w:color="auto" w:fill="DBE5F1"/>
          </w:tcPr>
          <w:p w:rsidR="00F00DE9" w:rsidRPr="00F00DE9" w:rsidRDefault="00F00DE9" w:rsidP="00F00DE9">
            <w:pPr>
              <w:spacing w:after="0" w:line="240" w:lineRule="auto"/>
              <w:jc w:val="both"/>
              <w:rPr>
                <w:szCs w:val="24"/>
              </w:rPr>
            </w:pPr>
          </w:p>
        </w:tc>
      </w:tr>
      <w:tr w:rsidR="00F00DE9" w:rsidRPr="00F00DE9" w:rsidTr="00F00DE9">
        <w:tc>
          <w:tcPr>
            <w:tcW w:w="297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Без категории (вновь прибывшие специалисты)</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3</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10,3%</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4</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13,9%</w:t>
            </w:r>
          </w:p>
        </w:tc>
      </w:tr>
      <w:tr w:rsidR="00F00DE9" w:rsidRPr="00F00DE9" w:rsidTr="00F00DE9">
        <w:tc>
          <w:tcPr>
            <w:tcW w:w="297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rFonts w:eastAsia="Times New Roman,Bold"/>
                <w:bCs/>
                <w:szCs w:val="24"/>
              </w:rPr>
              <w:t>Соответствие должности</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12</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41,7%</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11</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37,9%</w:t>
            </w:r>
          </w:p>
        </w:tc>
      </w:tr>
      <w:tr w:rsidR="00F00DE9" w:rsidRPr="00F00DE9" w:rsidTr="00F00DE9">
        <w:tc>
          <w:tcPr>
            <w:tcW w:w="2978" w:type="dxa"/>
            <w:tcBorders>
              <w:top w:val="single" w:sz="4" w:space="0" w:color="auto"/>
              <w:left w:val="single" w:sz="4" w:space="0" w:color="auto"/>
              <w:bottom w:val="single" w:sz="4" w:space="0" w:color="auto"/>
              <w:right w:val="single" w:sz="4" w:space="0" w:color="auto"/>
            </w:tcBorders>
          </w:tcPr>
          <w:p w:rsidR="00F00DE9" w:rsidRPr="00F00DE9" w:rsidRDefault="00F00DE9" w:rsidP="00F00DE9">
            <w:pPr>
              <w:widowControl w:val="0"/>
              <w:spacing w:after="0" w:line="240" w:lineRule="auto"/>
              <w:jc w:val="both"/>
              <w:rPr>
                <w:rFonts w:eastAsia="Times New Roman,Bold"/>
                <w:bCs/>
                <w:szCs w:val="24"/>
              </w:rPr>
            </w:pPr>
            <w:r w:rsidRPr="00F00DE9">
              <w:rPr>
                <w:rFonts w:eastAsia="Times New Roman,Bold"/>
                <w:bCs/>
                <w:szCs w:val="24"/>
              </w:rPr>
              <w:t>Первая</w:t>
            </w:r>
          </w:p>
          <w:p w:rsidR="00F00DE9" w:rsidRPr="00F00DE9" w:rsidRDefault="00F00DE9" w:rsidP="00F00DE9">
            <w:pPr>
              <w:spacing w:after="0" w:line="240" w:lineRule="auto"/>
              <w:jc w:val="both"/>
              <w:rPr>
                <w:szCs w:val="24"/>
              </w:rPr>
            </w:pP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4</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13,8%</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2</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6,9%</w:t>
            </w:r>
          </w:p>
        </w:tc>
      </w:tr>
      <w:tr w:rsidR="00F00DE9" w:rsidRPr="00F00DE9" w:rsidTr="00F00DE9">
        <w:tc>
          <w:tcPr>
            <w:tcW w:w="2978" w:type="dxa"/>
            <w:tcBorders>
              <w:top w:val="single" w:sz="4" w:space="0" w:color="auto"/>
              <w:left w:val="single" w:sz="4" w:space="0" w:color="auto"/>
              <w:bottom w:val="single" w:sz="4" w:space="0" w:color="auto"/>
              <w:right w:val="single" w:sz="4" w:space="0" w:color="auto"/>
            </w:tcBorders>
          </w:tcPr>
          <w:p w:rsidR="00F00DE9" w:rsidRPr="00F00DE9" w:rsidRDefault="00F00DE9" w:rsidP="00F00DE9">
            <w:pPr>
              <w:widowControl w:val="0"/>
              <w:spacing w:after="0" w:line="240" w:lineRule="auto"/>
              <w:jc w:val="both"/>
              <w:rPr>
                <w:rFonts w:eastAsia="Times New Roman,Bold"/>
                <w:bCs/>
                <w:szCs w:val="24"/>
              </w:rPr>
            </w:pPr>
            <w:r w:rsidRPr="00F00DE9">
              <w:rPr>
                <w:rFonts w:eastAsia="Times New Roman,Bold"/>
                <w:bCs/>
                <w:szCs w:val="24"/>
              </w:rPr>
              <w:t>Высшая</w:t>
            </w:r>
          </w:p>
          <w:p w:rsidR="00F00DE9" w:rsidRPr="00F00DE9" w:rsidRDefault="00F00DE9" w:rsidP="00F00DE9">
            <w:pPr>
              <w:spacing w:after="0" w:line="240" w:lineRule="auto"/>
              <w:jc w:val="both"/>
              <w:rPr>
                <w:szCs w:val="24"/>
              </w:rPr>
            </w:pP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10</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34,5%</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12</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41,3%</w:t>
            </w:r>
          </w:p>
        </w:tc>
      </w:tr>
      <w:tr w:rsidR="00F00DE9" w:rsidRPr="00F00DE9" w:rsidTr="00F00DE9">
        <w:tc>
          <w:tcPr>
            <w:tcW w:w="2978"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both"/>
              <w:rPr>
                <w:szCs w:val="24"/>
              </w:rPr>
            </w:pPr>
            <w:r w:rsidRPr="00F00DE9">
              <w:rPr>
                <w:szCs w:val="24"/>
              </w:rPr>
              <w:t>Всего</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29</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100%</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29</w:t>
            </w:r>
          </w:p>
        </w:tc>
        <w:tc>
          <w:tcPr>
            <w:tcW w:w="2979" w:type="dxa"/>
            <w:tcBorders>
              <w:top w:val="single" w:sz="4" w:space="0" w:color="auto"/>
              <w:left w:val="single" w:sz="4" w:space="0" w:color="auto"/>
              <w:bottom w:val="single" w:sz="4" w:space="0" w:color="auto"/>
              <w:right w:val="single" w:sz="4" w:space="0" w:color="auto"/>
            </w:tcBorders>
            <w:hideMark/>
          </w:tcPr>
          <w:p w:rsidR="00F00DE9" w:rsidRPr="00F00DE9" w:rsidRDefault="00F00DE9" w:rsidP="00F00DE9">
            <w:pPr>
              <w:spacing w:after="0" w:line="240" w:lineRule="auto"/>
              <w:jc w:val="center"/>
              <w:rPr>
                <w:szCs w:val="24"/>
              </w:rPr>
            </w:pPr>
            <w:r w:rsidRPr="00F00DE9">
              <w:rPr>
                <w:szCs w:val="24"/>
              </w:rPr>
              <w:t>100%</w:t>
            </w:r>
          </w:p>
        </w:tc>
      </w:tr>
    </w:tbl>
    <w:p w:rsidR="00F00DE9" w:rsidRPr="00F00DE9" w:rsidRDefault="00F00DE9" w:rsidP="00F00DE9">
      <w:pPr>
        <w:spacing w:after="0" w:line="240" w:lineRule="auto"/>
        <w:ind w:firstLine="567"/>
        <w:jc w:val="both"/>
        <w:rPr>
          <w:szCs w:val="24"/>
        </w:rPr>
      </w:pPr>
      <w:r w:rsidRPr="00F00DE9">
        <w:rPr>
          <w:szCs w:val="24"/>
        </w:rPr>
        <w:lastRenderedPageBreak/>
        <w:t xml:space="preserve">Анализ качественного состава педагогического коллектива показал: 48% учителей имеет первую и высшую квалификационную категории. </w:t>
      </w:r>
      <w:r w:rsidR="00352F15">
        <w:rPr>
          <w:szCs w:val="24"/>
        </w:rPr>
        <w:t>В 2025 году прошли аттестацию на высшую квалификационную категорию Смирнова Н.Н., Ширшина Н.В.</w:t>
      </w:r>
    </w:p>
    <w:p w:rsidR="00F00DE9" w:rsidRPr="00F00DE9" w:rsidRDefault="00F00DE9" w:rsidP="00F00DE9">
      <w:pPr>
        <w:spacing w:after="0" w:line="240" w:lineRule="auto"/>
        <w:jc w:val="both"/>
        <w:rPr>
          <w:b/>
          <w:szCs w:val="24"/>
        </w:rPr>
      </w:pPr>
    </w:p>
    <w:p w:rsidR="00C00E4D" w:rsidRPr="00567116" w:rsidRDefault="00C00E4D" w:rsidP="00C00E4D">
      <w:pPr>
        <w:pStyle w:val="Default"/>
        <w:ind w:left="-142" w:firstLine="284"/>
        <w:jc w:val="both"/>
      </w:pPr>
      <w:r w:rsidRPr="00567116">
        <w:t>На 1 сентября 202</w:t>
      </w:r>
      <w:r w:rsidR="00352F15">
        <w:t>4</w:t>
      </w:r>
      <w:r w:rsidRPr="00567116">
        <w:t xml:space="preserve"> года в школе работало 4 руководящих и </w:t>
      </w:r>
      <w:r>
        <w:t>7</w:t>
      </w:r>
      <w:r w:rsidR="006F3786">
        <w:t>2</w:t>
      </w:r>
      <w:r w:rsidRPr="00567116">
        <w:t xml:space="preserve"> педагогических работник</w:t>
      </w:r>
      <w:r>
        <w:t>ов</w:t>
      </w:r>
      <w:r w:rsidRPr="00567116">
        <w:t xml:space="preserve">, в том числе: </w:t>
      </w:r>
    </w:p>
    <w:p w:rsidR="00C00E4D" w:rsidRPr="00567116" w:rsidRDefault="00C00E4D" w:rsidP="00C00E4D">
      <w:pPr>
        <w:pStyle w:val="Default"/>
        <w:spacing w:after="287"/>
        <w:ind w:left="-142" w:firstLine="284"/>
        <w:jc w:val="both"/>
      </w:pPr>
      <w:r w:rsidRPr="00567116">
        <w:t> "Отличник народного просвещения" —</w:t>
      </w:r>
      <w:r w:rsidR="006F3786">
        <w:t>1</w:t>
      </w:r>
      <w:r w:rsidRPr="00567116">
        <w:t xml:space="preserve"> человек; </w:t>
      </w:r>
    </w:p>
    <w:p w:rsidR="00C00E4D" w:rsidRPr="00567116" w:rsidRDefault="00C00E4D" w:rsidP="00C00E4D">
      <w:pPr>
        <w:pStyle w:val="Default"/>
        <w:spacing w:after="287"/>
        <w:ind w:left="-142" w:firstLine="284"/>
        <w:jc w:val="both"/>
      </w:pPr>
      <w:r w:rsidRPr="00567116">
        <w:t> "Почетный работник общего образования РФ" — 5 человек;</w:t>
      </w:r>
    </w:p>
    <w:p w:rsidR="00C00E4D" w:rsidRPr="00567116" w:rsidRDefault="00C00E4D" w:rsidP="00C00E4D">
      <w:pPr>
        <w:pStyle w:val="Default"/>
        <w:spacing w:after="287"/>
        <w:ind w:left="-142" w:firstLine="284"/>
        <w:jc w:val="both"/>
      </w:pPr>
      <w:r w:rsidRPr="00567116">
        <w:t> "Почетная грамота МО и науки РФ" —1</w:t>
      </w:r>
      <w:r w:rsidR="00352F15">
        <w:t>7</w:t>
      </w:r>
      <w:r w:rsidRPr="00567116">
        <w:t xml:space="preserve">человек; </w:t>
      </w:r>
    </w:p>
    <w:p w:rsidR="00C00E4D" w:rsidRDefault="00C00E4D" w:rsidP="00C00E4D">
      <w:pPr>
        <w:pStyle w:val="Default"/>
        <w:ind w:left="-142" w:firstLine="284"/>
        <w:jc w:val="both"/>
        <w:rPr>
          <w:sz w:val="23"/>
          <w:szCs w:val="23"/>
        </w:rPr>
      </w:pPr>
      <w:r>
        <w:rPr>
          <w:sz w:val="23"/>
          <w:szCs w:val="23"/>
        </w:rPr>
        <w:t> Грантополучатели – 2 человека</w:t>
      </w:r>
    </w:p>
    <w:p w:rsidR="00C00E4D" w:rsidRDefault="00C00E4D" w:rsidP="00C00E4D">
      <w:pPr>
        <w:pStyle w:val="Default"/>
        <w:ind w:left="-142" w:firstLine="284"/>
        <w:jc w:val="both"/>
        <w:rPr>
          <w:sz w:val="23"/>
          <w:szCs w:val="23"/>
        </w:rPr>
      </w:pPr>
    </w:p>
    <w:p w:rsidR="00C00E4D" w:rsidRDefault="00C00E4D" w:rsidP="00C00E4D">
      <w:pPr>
        <w:tabs>
          <w:tab w:val="left" w:pos="142"/>
        </w:tabs>
        <w:spacing w:line="240" w:lineRule="auto"/>
        <w:ind w:left="-142" w:firstLine="284"/>
        <w:jc w:val="both"/>
        <w:rPr>
          <w:rFonts w:cs="Times New Roman"/>
          <w:szCs w:val="24"/>
        </w:rPr>
      </w:pPr>
      <w:r w:rsidRPr="002F49F4">
        <w:rPr>
          <w:rFonts w:cs="Times New Roman"/>
          <w:bCs/>
          <w:szCs w:val="24"/>
        </w:rPr>
        <w:t xml:space="preserve">В </w:t>
      </w:r>
      <w:r>
        <w:rPr>
          <w:rFonts w:cs="Times New Roman"/>
          <w:bCs/>
          <w:szCs w:val="24"/>
        </w:rPr>
        <w:t>202</w:t>
      </w:r>
      <w:r w:rsidR="00352F15">
        <w:rPr>
          <w:rFonts w:cs="Times New Roman"/>
          <w:bCs/>
          <w:szCs w:val="24"/>
        </w:rPr>
        <w:t>5</w:t>
      </w:r>
      <w:r>
        <w:rPr>
          <w:rFonts w:cs="Times New Roman"/>
          <w:bCs/>
          <w:szCs w:val="24"/>
        </w:rPr>
        <w:t xml:space="preserve"> году </w:t>
      </w:r>
      <w:r w:rsidR="00352F15">
        <w:rPr>
          <w:rFonts w:cs="Times New Roman"/>
          <w:bCs/>
          <w:szCs w:val="24"/>
        </w:rPr>
        <w:t>Беркалиева А.К.</w:t>
      </w:r>
      <w:r w:rsidRPr="002F49F4">
        <w:rPr>
          <w:rFonts w:cs="Times New Roman"/>
          <w:szCs w:val="24"/>
        </w:rPr>
        <w:t xml:space="preserve"> награжден</w:t>
      </w:r>
      <w:r w:rsidR="00352F15">
        <w:rPr>
          <w:rFonts w:cs="Times New Roman"/>
          <w:szCs w:val="24"/>
        </w:rPr>
        <w:t>а</w:t>
      </w:r>
      <w:r w:rsidRPr="002F49F4">
        <w:rPr>
          <w:rFonts w:cs="Times New Roman"/>
          <w:szCs w:val="24"/>
        </w:rPr>
        <w:t xml:space="preserve"> Почётной грамотой Министерства образования и науки РФ. </w:t>
      </w:r>
      <w:r>
        <w:rPr>
          <w:rFonts w:cs="Times New Roman"/>
          <w:szCs w:val="24"/>
        </w:rPr>
        <w:t xml:space="preserve"> </w:t>
      </w:r>
    </w:p>
    <w:p w:rsidR="00C00E4D" w:rsidRDefault="00C00E4D" w:rsidP="00C00E4D">
      <w:pPr>
        <w:tabs>
          <w:tab w:val="left" w:pos="142"/>
        </w:tabs>
        <w:spacing w:line="240" w:lineRule="auto"/>
        <w:ind w:left="-142" w:firstLine="284"/>
        <w:jc w:val="both"/>
        <w:rPr>
          <w:rFonts w:cs="Times New Roman"/>
          <w:szCs w:val="24"/>
        </w:rPr>
      </w:pPr>
      <w:r>
        <w:rPr>
          <w:rFonts w:cs="Times New Roman"/>
          <w:szCs w:val="24"/>
        </w:rPr>
        <w:t>С</w:t>
      </w:r>
      <w:r w:rsidRPr="002F49F4">
        <w:rPr>
          <w:rFonts w:cs="Times New Roman"/>
          <w:szCs w:val="24"/>
        </w:rPr>
        <w:t>оставлен перспективный план-график аттестаци</w:t>
      </w:r>
      <w:r>
        <w:rPr>
          <w:rFonts w:cs="Times New Roman"/>
          <w:szCs w:val="24"/>
        </w:rPr>
        <w:t>и педагогических кадров. Намечены методические консультации с педагогами, аттестующимися в 202</w:t>
      </w:r>
      <w:r w:rsidR="001F34C7">
        <w:rPr>
          <w:rFonts w:cs="Times New Roman"/>
          <w:szCs w:val="24"/>
        </w:rPr>
        <w:t>5</w:t>
      </w:r>
      <w:r>
        <w:rPr>
          <w:rFonts w:cs="Times New Roman"/>
          <w:szCs w:val="24"/>
        </w:rPr>
        <w:t>-2</w:t>
      </w:r>
      <w:r w:rsidR="001F34C7">
        <w:rPr>
          <w:rFonts w:cs="Times New Roman"/>
          <w:szCs w:val="24"/>
        </w:rPr>
        <w:t xml:space="preserve">6 </w:t>
      </w:r>
      <w:r>
        <w:rPr>
          <w:rFonts w:cs="Times New Roman"/>
          <w:szCs w:val="24"/>
        </w:rPr>
        <w:t xml:space="preserve">учебном году. </w:t>
      </w:r>
    </w:p>
    <w:p w:rsidR="00C00E4D" w:rsidRDefault="00C00E4D" w:rsidP="00C00E4D">
      <w:pPr>
        <w:tabs>
          <w:tab w:val="left" w:pos="142"/>
        </w:tabs>
        <w:spacing w:after="0" w:line="240" w:lineRule="auto"/>
        <w:ind w:left="-142" w:firstLine="284"/>
        <w:jc w:val="both"/>
        <w:rPr>
          <w:rFonts w:eastAsia="Calibri" w:cs="Times New Roman"/>
          <w:bCs/>
          <w:szCs w:val="24"/>
        </w:rPr>
      </w:pPr>
      <w:r w:rsidRPr="002F49F4">
        <w:rPr>
          <w:rFonts w:eastAsia="Calibri" w:cs="Times New Roman"/>
          <w:bCs/>
          <w:szCs w:val="24"/>
        </w:rPr>
        <w:t xml:space="preserve">Разрешению методических проблем способствовали индивидуальные и групповые </w:t>
      </w:r>
      <w:r w:rsidRPr="002F49F4">
        <w:rPr>
          <w:rFonts w:eastAsia="Calibri" w:cs="Times New Roman"/>
          <w:b/>
          <w:bCs/>
          <w:szCs w:val="24"/>
        </w:rPr>
        <w:t>консультации</w:t>
      </w:r>
      <w:r w:rsidRPr="002F49F4">
        <w:rPr>
          <w:rFonts w:eastAsia="Calibri" w:cs="Times New Roman"/>
          <w:bCs/>
          <w:szCs w:val="24"/>
        </w:rPr>
        <w:t xml:space="preserve"> с учителями и воспитателями школы. Наиболее востребованными были консультации: По авторским программам</w:t>
      </w:r>
      <w:r w:rsidRPr="002F49F4">
        <w:rPr>
          <w:rFonts w:cs="Times New Roman"/>
          <w:bCs/>
          <w:szCs w:val="24"/>
        </w:rPr>
        <w:t xml:space="preserve">. </w:t>
      </w:r>
      <w:r w:rsidRPr="002F49F4">
        <w:rPr>
          <w:rFonts w:eastAsia="Calibri" w:cs="Times New Roman"/>
          <w:bCs/>
          <w:szCs w:val="24"/>
        </w:rPr>
        <w:t>По элективным курсам</w:t>
      </w:r>
      <w:r w:rsidRPr="002F49F4">
        <w:rPr>
          <w:rFonts w:cs="Times New Roman"/>
          <w:bCs/>
          <w:szCs w:val="24"/>
        </w:rPr>
        <w:t xml:space="preserve">. </w:t>
      </w:r>
      <w:r w:rsidRPr="002F49F4">
        <w:rPr>
          <w:rFonts w:eastAsia="Calibri" w:cs="Times New Roman"/>
          <w:bCs/>
          <w:szCs w:val="24"/>
        </w:rPr>
        <w:t>По вопросам аттестации педагогов</w:t>
      </w:r>
      <w:r w:rsidRPr="002F49F4">
        <w:rPr>
          <w:rFonts w:cs="Times New Roman"/>
          <w:bCs/>
          <w:szCs w:val="24"/>
        </w:rPr>
        <w:t xml:space="preserve">. </w:t>
      </w:r>
      <w:r w:rsidRPr="002F49F4">
        <w:rPr>
          <w:rFonts w:eastAsia="Calibri" w:cs="Times New Roman"/>
          <w:bCs/>
          <w:szCs w:val="24"/>
        </w:rPr>
        <w:t xml:space="preserve">По авторским тестам и </w:t>
      </w:r>
      <w:r>
        <w:rPr>
          <w:rFonts w:eastAsia="Calibri" w:cs="Times New Roman"/>
          <w:bCs/>
          <w:szCs w:val="24"/>
        </w:rPr>
        <w:t>электронным образовательным ресурсам</w:t>
      </w:r>
      <w:r w:rsidRPr="002F49F4">
        <w:rPr>
          <w:rFonts w:cs="Times New Roman"/>
          <w:bCs/>
          <w:szCs w:val="24"/>
        </w:rPr>
        <w:t xml:space="preserve">. </w:t>
      </w:r>
      <w:r w:rsidRPr="002F49F4">
        <w:rPr>
          <w:rFonts w:eastAsia="Calibri" w:cs="Times New Roman"/>
          <w:bCs/>
          <w:szCs w:val="24"/>
        </w:rPr>
        <w:t>По проектной деятельности учащихся</w:t>
      </w:r>
      <w:r w:rsidRPr="002F49F4">
        <w:rPr>
          <w:rFonts w:cs="Times New Roman"/>
          <w:bCs/>
          <w:szCs w:val="24"/>
        </w:rPr>
        <w:t xml:space="preserve">. </w:t>
      </w:r>
      <w:r w:rsidRPr="002F49F4">
        <w:rPr>
          <w:rFonts w:eastAsia="Calibri" w:cs="Times New Roman"/>
          <w:bCs/>
          <w:szCs w:val="24"/>
        </w:rPr>
        <w:t>По реферативной  и исследовательской работе.</w:t>
      </w:r>
      <w:r w:rsidRPr="002F49F4">
        <w:rPr>
          <w:rFonts w:cs="Times New Roman"/>
          <w:bCs/>
          <w:szCs w:val="24"/>
        </w:rPr>
        <w:t xml:space="preserve"> По проведению открытых уроков и мастер-классов. По </w:t>
      </w:r>
      <w:r>
        <w:rPr>
          <w:rFonts w:cs="Times New Roman"/>
          <w:bCs/>
          <w:szCs w:val="24"/>
        </w:rPr>
        <w:t xml:space="preserve">всероссийскому тестированию, по процедуре </w:t>
      </w:r>
      <w:r w:rsidR="006F3786">
        <w:rPr>
          <w:rFonts w:cs="Times New Roman"/>
          <w:bCs/>
          <w:szCs w:val="24"/>
        </w:rPr>
        <w:t>самодиагностики</w:t>
      </w:r>
      <w:bookmarkStart w:id="3" w:name="_GoBack"/>
      <w:bookmarkEnd w:id="3"/>
      <w:r w:rsidRPr="002F49F4">
        <w:rPr>
          <w:rFonts w:cs="Times New Roman"/>
          <w:bCs/>
          <w:szCs w:val="24"/>
        </w:rPr>
        <w:t xml:space="preserve"> и другие.</w:t>
      </w:r>
      <w:r>
        <w:rPr>
          <w:rFonts w:cs="Times New Roman"/>
          <w:bCs/>
          <w:szCs w:val="24"/>
        </w:rPr>
        <w:t xml:space="preserve"> С</w:t>
      </w:r>
      <w:r w:rsidRPr="002F49F4">
        <w:rPr>
          <w:rFonts w:eastAsia="Calibri" w:cs="Times New Roman"/>
          <w:szCs w:val="24"/>
        </w:rPr>
        <w:t xml:space="preserve">обеседования с заведующими кафедрами, консультации, тематические выступления на заседаниях кафедр. </w:t>
      </w:r>
      <w:r w:rsidRPr="002F49F4">
        <w:rPr>
          <w:rFonts w:eastAsia="Calibri" w:cs="Times New Roman"/>
          <w:bCs/>
          <w:szCs w:val="24"/>
        </w:rPr>
        <w:t>Подведение итогов методической работы состоялось при проведении заседаний кафедр, на которых учителя рассказывали об особенностях методической работы педагогов, их достижениях и обрисовали круг проблем и методических запросов</w:t>
      </w:r>
      <w:r>
        <w:rPr>
          <w:rFonts w:eastAsia="Calibri" w:cs="Times New Roman"/>
          <w:bCs/>
          <w:szCs w:val="24"/>
        </w:rPr>
        <w:t xml:space="preserve"> и на заседании НМС</w:t>
      </w:r>
      <w:r w:rsidRPr="002F49F4">
        <w:rPr>
          <w:rFonts w:eastAsia="Calibri" w:cs="Times New Roman"/>
          <w:bCs/>
          <w:szCs w:val="24"/>
        </w:rPr>
        <w:t>.</w:t>
      </w:r>
    </w:p>
    <w:p w:rsidR="00C00E4D" w:rsidRPr="002F49F4" w:rsidRDefault="00C00E4D" w:rsidP="00C00E4D">
      <w:pPr>
        <w:tabs>
          <w:tab w:val="left" w:pos="142"/>
        </w:tabs>
        <w:spacing w:after="0" w:line="240" w:lineRule="auto"/>
        <w:ind w:left="-142" w:firstLine="284"/>
        <w:jc w:val="both"/>
        <w:rPr>
          <w:rFonts w:cs="Times New Roman"/>
          <w:bCs/>
          <w:szCs w:val="24"/>
        </w:rPr>
      </w:pPr>
    </w:p>
    <w:p w:rsidR="00C00E4D" w:rsidRPr="002F49F4" w:rsidRDefault="00C00E4D" w:rsidP="00C00E4D">
      <w:pPr>
        <w:tabs>
          <w:tab w:val="left" w:pos="142"/>
          <w:tab w:val="left" w:pos="975"/>
        </w:tabs>
        <w:spacing w:after="0" w:line="240" w:lineRule="auto"/>
        <w:ind w:left="-142" w:firstLine="284"/>
        <w:jc w:val="both"/>
        <w:rPr>
          <w:rFonts w:cs="Times New Roman"/>
          <w:color w:val="000000" w:themeColor="text1"/>
          <w:szCs w:val="24"/>
        </w:rPr>
      </w:pPr>
      <w:r w:rsidRPr="002F49F4">
        <w:rPr>
          <w:rFonts w:cs="Times New Roman"/>
          <w:bCs/>
          <w:color w:val="000000" w:themeColor="text1"/>
          <w:szCs w:val="24"/>
        </w:rPr>
        <w:t xml:space="preserve">Таким образом, в ГБОУ «Созвездие» </w:t>
      </w:r>
      <w:r>
        <w:rPr>
          <w:rFonts w:cs="Times New Roman"/>
          <w:bCs/>
          <w:color w:val="000000" w:themeColor="text1"/>
          <w:szCs w:val="24"/>
        </w:rPr>
        <w:t>проводится</w:t>
      </w:r>
      <w:r w:rsidRPr="002F49F4">
        <w:rPr>
          <w:rFonts w:cs="Times New Roman"/>
          <w:bCs/>
          <w:color w:val="000000" w:themeColor="text1"/>
          <w:szCs w:val="24"/>
        </w:rPr>
        <w:t xml:space="preserve"> эффективная научно-методическая </w:t>
      </w:r>
      <w:r>
        <w:rPr>
          <w:rFonts w:cs="Times New Roman"/>
          <w:bCs/>
          <w:color w:val="000000" w:themeColor="text1"/>
          <w:szCs w:val="24"/>
        </w:rPr>
        <w:t>работа</w:t>
      </w:r>
      <w:r w:rsidRPr="002F49F4">
        <w:rPr>
          <w:rFonts w:cs="Times New Roman"/>
          <w:bCs/>
          <w:color w:val="000000" w:themeColor="text1"/>
          <w:szCs w:val="24"/>
        </w:rPr>
        <w:t xml:space="preserve">. </w:t>
      </w:r>
      <w:r w:rsidRPr="002F49F4">
        <w:rPr>
          <w:rFonts w:cs="Times New Roman"/>
          <w:color w:val="000000" w:themeColor="text1"/>
          <w:szCs w:val="24"/>
        </w:rPr>
        <w:t>По результатам анализа, к её сильным сторонам относятся:</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xml:space="preserve">‒ наличие комплекса методической поддержки инновационной и исследовательской деятельности педагогов школы, их профессионального сопровождения и помощи; </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xml:space="preserve">‒ мониторинг профессионального мастерства педагогов (система диагностики, критерии качества профессионализма педагогов, опосредованная экспертиза, в которой участвуют </w:t>
      </w:r>
      <w:r>
        <w:rPr>
          <w:rFonts w:cs="Times New Roman"/>
          <w:color w:val="000000" w:themeColor="text1"/>
          <w:szCs w:val="24"/>
        </w:rPr>
        <w:t>администрация и педагоги</w:t>
      </w:r>
      <w:r w:rsidRPr="002F49F4">
        <w:rPr>
          <w:rFonts w:cs="Times New Roman"/>
          <w:color w:val="000000" w:themeColor="text1"/>
          <w:szCs w:val="24"/>
        </w:rPr>
        <w:t xml:space="preserve">); </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развитая система самоуправления в структурных подразделениях, высокий уровень профессиональной  компетентности; высокий профессиональный уровень их руководителей (</w:t>
      </w:r>
      <w:r>
        <w:rPr>
          <w:rFonts w:cs="Times New Roman"/>
          <w:color w:val="000000" w:themeColor="text1"/>
          <w:szCs w:val="24"/>
        </w:rPr>
        <w:t>которые</w:t>
      </w:r>
      <w:r w:rsidRPr="002F49F4">
        <w:rPr>
          <w:rFonts w:cs="Times New Roman"/>
          <w:color w:val="000000" w:themeColor="text1"/>
          <w:szCs w:val="24"/>
        </w:rPr>
        <w:t xml:space="preserve"> имеют </w:t>
      </w:r>
      <w:r>
        <w:rPr>
          <w:rFonts w:cs="Times New Roman"/>
          <w:color w:val="000000" w:themeColor="text1"/>
          <w:szCs w:val="24"/>
        </w:rPr>
        <w:t xml:space="preserve">диплом менеджера и </w:t>
      </w:r>
      <w:r w:rsidRPr="002F49F4">
        <w:rPr>
          <w:rFonts w:cs="Times New Roman"/>
          <w:color w:val="000000" w:themeColor="text1"/>
          <w:szCs w:val="24"/>
        </w:rPr>
        <w:t>высшую квалификационную категорию);</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оперативная и полная система информирования в формате еженедельных планерок административного аппарата, планерок руководителей структурных подразделений; информации на сайте школы, бюллетеней и объявлений;</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система корпоративного  повышения квалификации педагогов;</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ориентация на внутреннего и внешнего потребителя через систему анкетирования, школьные конференции</w:t>
      </w:r>
      <w:r>
        <w:rPr>
          <w:rFonts w:cs="Times New Roman"/>
          <w:color w:val="000000" w:themeColor="text1"/>
          <w:szCs w:val="24"/>
        </w:rPr>
        <w:t xml:space="preserve"> и фестивали</w:t>
      </w:r>
      <w:r w:rsidRPr="002F49F4">
        <w:rPr>
          <w:rFonts w:cs="Times New Roman"/>
          <w:color w:val="000000" w:themeColor="text1"/>
          <w:szCs w:val="24"/>
        </w:rPr>
        <w:t>, разработк</w:t>
      </w:r>
      <w:r>
        <w:rPr>
          <w:rFonts w:cs="Times New Roman"/>
          <w:color w:val="000000" w:themeColor="text1"/>
          <w:szCs w:val="24"/>
        </w:rPr>
        <w:t>а</w:t>
      </w:r>
      <w:r w:rsidRPr="002F49F4">
        <w:rPr>
          <w:rFonts w:cs="Times New Roman"/>
          <w:color w:val="000000" w:themeColor="text1"/>
          <w:szCs w:val="24"/>
        </w:rPr>
        <w:t xml:space="preserve"> необходимых методических материалов и программ;</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эффективное планирование научно-методической деятельности;</w:t>
      </w:r>
    </w:p>
    <w:p w:rsidR="00C00E4D" w:rsidRPr="002F49F4" w:rsidRDefault="00C00E4D" w:rsidP="00C00E4D">
      <w:pPr>
        <w:tabs>
          <w:tab w:val="left" w:pos="142"/>
        </w:tabs>
        <w:spacing w:after="0" w:line="240" w:lineRule="auto"/>
        <w:ind w:left="-142" w:firstLine="284"/>
        <w:jc w:val="both"/>
        <w:rPr>
          <w:rFonts w:cs="Times New Roman"/>
          <w:szCs w:val="24"/>
        </w:rPr>
      </w:pPr>
      <w:r w:rsidRPr="002F49F4">
        <w:rPr>
          <w:rFonts w:cs="Times New Roman"/>
          <w:color w:val="000000" w:themeColor="text1"/>
          <w:szCs w:val="24"/>
        </w:rPr>
        <w:t>‒ система партнерских связей с учрежд</w:t>
      </w:r>
      <w:r>
        <w:rPr>
          <w:rFonts w:cs="Times New Roman"/>
          <w:color w:val="000000" w:themeColor="text1"/>
          <w:szCs w:val="24"/>
        </w:rPr>
        <w:t>ениями образования региона и РФ.</w:t>
      </w:r>
    </w:p>
    <w:p w:rsidR="00706F96" w:rsidRDefault="00706F96"/>
    <w:sectPr w:rsidR="00706F96" w:rsidSect="00F00D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manOldStyle-Bold">
    <w:altName w:val="Segoe Print"/>
    <w:panose1 w:val="020B0604020202020204"/>
    <w:charset w:val="00"/>
    <w:family w:val="auto"/>
    <w:pitch w:val="default"/>
    <w:sig w:usb0="00000000" w:usb1="00000000" w:usb2="00000000" w:usb3="00000000" w:csb0="00000000" w:csb1="00000000"/>
  </w:font>
  <w:font w:name="TimesNewRomanPS-ItalicMT">
    <w:altName w:val="Segoe Print"/>
    <w:panose1 w:val="020B0604020202020204"/>
    <w:charset w:val="00"/>
    <w:family w:val="auto"/>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Times New Roman,Bold">
    <w:altName w:val="Segoe Print"/>
    <w:charset w:val="CC"/>
    <w:family w:val="auto"/>
    <w:pitch w:val="default"/>
    <w:sig w:usb0="00000000"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212F"/>
    <w:multiLevelType w:val="hybridMultilevel"/>
    <w:tmpl w:val="923C7274"/>
    <w:lvl w:ilvl="0" w:tplc="048843C6">
      <w:start w:val="1"/>
      <w:numFmt w:val="bullet"/>
      <w:lvlText w:val="-"/>
      <w:lvlJc w:val="left"/>
      <w:pPr>
        <w:ind w:left="720" w:hanging="360"/>
      </w:pPr>
      <w:rPr>
        <w:rFonts w:ascii="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8C4C17"/>
    <w:multiLevelType w:val="hybridMultilevel"/>
    <w:tmpl w:val="FB50B3A0"/>
    <w:lvl w:ilvl="0" w:tplc="50E00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BF01C8"/>
    <w:multiLevelType w:val="hybridMultilevel"/>
    <w:tmpl w:val="0BD65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397910"/>
    <w:multiLevelType w:val="hybridMultilevel"/>
    <w:tmpl w:val="F7F040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D2A2768"/>
    <w:multiLevelType w:val="hybridMultilevel"/>
    <w:tmpl w:val="FFECA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3767F9"/>
    <w:multiLevelType w:val="hybridMultilevel"/>
    <w:tmpl w:val="F73670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E4252D"/>
    <w:multiLevelType w:val="hybridMultilevel"/>
    <w:tmpl w:val="ABA0B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0E59EB"/>
    <w:multiLevelType w:val="hybridMultilevel"/>
    <w:tmpl w:val="A4889F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06DE9"/>
    <w:multiLevelType w:val="hybridMultilevel"/>
    <w:tmpl w:val="A240DC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A23077"/>
    <w:multiLevelType w:val="hybridMultilevel"/>
    <w:tmpl w:val="F08A6A8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D3665B7"/>
    <w:multiLevelType w:val="hybridMultilevel"/>
    <w:tmpl w:val="764E2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4158F5"/>
    <w:multiLevelType w:val="hybridMultilevel"/>
    <w:tmpl w:val="39107E1C"/>
    <w:lvl w:ilvl="0" w:tplc="AA10CED4">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6B81901"/>
    <w:multiLevelType w:val="hybridMultilevel"/>
    <w:tmpl w:val="63A2D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0E7CB8"/>
    <w:multiLevelType w:val="hybridMultilevel"/>
    <w:tmpl w:val="4BE02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6922B8"/>
    <w:multiLevelType w:val="hybridMultilevel"/>
    <w:tmpl w:val="42C6FC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F76F00"/>
    <w:multiLevelType w:val="hybridMultilevel"/>
    <w:tmpl w:val="DF2E6B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A5753D6"/>
    <w:multiLevelType w:val="singleLevel"/>
    <w:tmpl w:val="6A5753D6"/>
    <w:lvl w:ilvl="0">
      <w:start w:val="1"/>
      <w:numFmt w:val="decimal"/>
      <w:suff w:val="space"/>
      <w:lvlText w:val="%1."/>
      <w:lvlJc w:val="left"/>
    </w:lvl>
  </w:abstractNum>
  <w:abstractNum w:abstractNumId="17">
    <w:nsid w:val="6E0C0E57"/>
    <w:multiLevelType w:val="hybridMultilevel"/>
    <w:tmpl w:val="0BD65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E344A3"/>
    <w:multiLevelType w:val="hybridMultilevel"/>
    <w:tmpl w:val="CF489AA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74146AFB"/>
    <w:multiLevelType w:val="hybridMultilevel"/>
    <w:tmpl w:val="531AA47A"/>
    <w:lvl w:ilvl="0" w:tplc="41CE0CAA">
      <w:start w:val="1"/>
      <w:numFmt w:val="decimal"/>
      <w:lvlText w:val="%1."/>
      <w:lvlJc w:val="left"/>
      <w:pPr>
        <w:ind w:left="786" w:hanging="360"/>
      </w:pPr>
      <w:rPr>
        <w:rFonts w:eastAsia="Times New Roman"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5564087"/>
    <w:multiLevelType w:val="hybridMultilevel"/>
    <w:tmpl w:val="29480E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797F51CA"/>
    <w:multiLevelType w:val="hybridMultilevel"/>
    <w:tmpl w:val="742E668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EA078F"/>
    <w:multiLevelType w:val="hybridMultilevel"/>
    <w:tmpl w:val="7D26B858"/>
    <w:lvl w:ilvl="0" w:tplc="A1B41802">
      <w:start w:val="5"/>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num w:numId="1">
    <w:abstractNumId w:val="12"/>
  </w:num>
  <w:num w:numId="2">
    <w:abstractNumId w:val="19"/>
  </w:num>
  <w:num w:numId="3">
    <w:abstractNumId w:val="18"/>
  </w:num>
  <w:num w:numId="4">
    <w:abstractNumId w:val="5"/>
  </w:num>
  <w:num w:numId="5">
    <w:abstractNumId w:val="17"/>
  </w:num>
  <w:num w:numId="6">
    <w:abstractNumId w:val="14"/>
  </w:num>
  <w:num w:numId="7">
    <w:abstractNumId w:val="8"/>
  </w:num>
  <w:num w:numId="8">
    <w:abstractNumId w:val="9"/>
  </w:num>
  <w:num w:numId="9">
    <w:abstractNumId w:val="6"/>
  </w:num>
  <w:num w:numId="10">
    <w:abstractNumId w:val="16"/>
  </w:num>
  <w:num w:numId="11">
    <w:abstractNumId w:val="11"/>
  </w:num>
  <w:num w:numId="12">
    <w:abstractNumId w:val="10"/>
  </w:num>
  <w:num w:numId="13">
    <w:abstractNumId w:val="0"/>
  </w:num>
  <w:num w:numId="14">
    <w:abstractNumId w:val="4"/>
  </w:num>
  <w:num w:numId="15">
    <w:abstractNumId w:val="13"/>
  </w:num>
  <w:num w:numId="16">
    <w:abstractNumId w:val="1"/>
  </w:num>
  <w:num w:numId="17">
    <w:abstractNumId w:val="21"/>
  </w:num>
  <w:num w:numId="18">
    <w:abstractNumId w:val="2"/>
  </w:num>
  <w:num w:numId="19">
    <w:abstractNumId w:val="7"/>
  </w:num>
  <w:num w:numId="20">
    <w:abstractNumId w:val="15"/>
  </w:num>
  <w:num w:numId="21">
    <w:abstractNumId w:val="3"/>
  </w:num>
  <w:num w:numId="22">
    <w:abstractNumId w:val="2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0E4D"/>
    <w:rsid w:val="00006F78"/>
    <w:rsid w:val="00035A3A"/>
    <w:rsid w:val="000B276B"/>
    <w:rsid w:val="000B2FCC"/>
    <w:rsid w:val="000E1895"/>
    <w:rsid w:val="0012225A"/>
    <w:rsid w:val="0012368E"/>
    <w:rsid w:val="001F2251"/>
    <w:rsid w:val="001F34C7"/>
    <w:rsid w:val="002621F9"/>
    <w:rsid w:val="00275B59"/>
    <w:rsid w:val="002B3F22"/>
    <w:rsid w:val="002B573F"/>
    <w:rsid w:val="002E059F"/>
    <w:rsid w:val="002F6B95"/>
    <w:rsid w:val="003171CC"/>
    <w:rsid w:val="00344BC6"/>
    <w:rsid w:val="00352F15"/>
    <w:rsid w:val="00365D7E"/>
    <w:rsid w:val="003918CB"/>
    <w:rsid w:val="003A096F"/>
    <w:rsid w:val="00436466"/>
    <w:rsid w:val="004F2254"/>
    <w:rsid w:val="004F3CCD"/>
    <w:rsid w:val="0057441D"/>
    <w:rsid w:val="005941EA"/>
    <w:rsid w:val="005B2DB5"/>
    <w:rsid w:val="0061078C"/>
    <w:rsid w:val="00671571"/>
    <w:rsid w:val="006E2F57"/>
    <w:rsid w:val="006F3786"/>
    <w:rsid w:val="00706F96"/>
    <w:rsid w:val="00717874"/>
    <w:rsid w:val="007203ED"/>
    <w:rsid w:val="00744F26"/>
    <w:rsid w:val="00755809"/>
    <w:rsid w:val="0075653C"/>
    <w:rsid w:val="00757272"/>
    <w:rsid w:val="007C1A92"/>
    <w:rsid w:val="00825912"/>
    <w:rsid w:val="00853104"/>
    <w:rsid w:val="008D452D"/>
    <w:rsid w:val="00936674"/>
    <w:rsid w:val="0094093A"/>
    <w:rsid w:val="00944B14"/>
    <w:rsid w:val="00A25160"/>
    <w:rsid w:val="00A4006A"/>
    <w:rsid w:val="00A67A51"/>
    <w:rsid w:val="00A74C95"/>
    <w:rsid w:val="00A95E9F"/>
    <w:rsid w:val="00B0132A"/>
    <w:rsid w:val="00BC19B2"/>
    <w:rsid w:val="00C00E4D"/>
    <w:rsid w:val="00C50D90"/>
    <w:rsid w:val="00CA1DE7"/>
    <w:rsid w:val="00D37403"/>
    <w:rsid w:val="00DA34A2"/>
    <w:rsid w:val="00DB0EC1"/>
    <w:rsid w:val="00E40D8B"/>
    <w:rsid w:val="00E65123"/>
    <w:rsid w:val="00E74BCC"/>
    <w:rsid w:val="00ED4509"/>
    <w:rsid w:val="00EF51FC"/>
    <w:rsid w:val="00F00DE9"/>
    <w:rsid w:val="00F122FB"/>
    <w:rsid w:val="00F510EB"/>
    <w:rsid w:val="00F72D19"/>
    <w:rsid w:val="00FC169C"/>
    <w:rsid w:val="00FE5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4D"/>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next w:val="a"/>
    <w:qFormat/>
    <w:rsid w:val="00A95E9F"/>
  </w:style>
  <w:style w:type="paragraph" w:styleId="a3">
    <w:name w:val="No Spacing"/>
    <w:link w:val="a4"/>
    <w:uiPriority w:val="1"/>
    <w:qFormat/>
    <w:rsid w:val="00365D7E"/>
    <w:pPr>
      <w:spacing w:after="0" w:line="240" w:lineRule="auto"/>
    </w:pPr>
    <w:rPr>
      <w:rFonts w:ascii="Times New Roman" w:hAnsi="Times New Roman"/>
      <w:sz w:val="24"/>
    </w:rPr>
  </w:style>
  <w:style w:type="table" w:styleId="a5">
    <w:name w:val="Table Grid"/>
    <w:basedOn w:val="a1"/>
    <w:uiPriority w:val="59"/>
    <w:rsid w:val="00C00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C00E4D"/>
    <w:pPr>
      <w:spacing w:before="100" w:beforeAutospacing="1" w:after="100" w:afterAutospacing="1" w:line="240" w:lineRule="auto"/>
    </w:pPr>
    <w:rPr>
      <w:rFonts w:eastAsia="Times New Roman" w:cs="Times New Roman"/>
      <w:szCs w:val="24"/>
      <w:lang w:eastAsia="ru-RU"/>
    </w:rPr>
  </w:style>
  <w:style w:type="paragraph" w:styleId="a7">
    <w:name w:val="List Paragraph"/>
    <w:basedOn w:val="a"/>
    <w:link w:val="a8"/>
    <w:uiPriority w:val="34"/>
    <w:qFormat/>
    <w:rsid w:val="00C00E4D"/>
    <w:pPr>
      <w:ind w:left="720"/>
      <w:contextualSpacing/>
    </w:pPr>
  </w:style>
  <w:style w:type="paragraph" w:customStyle="1" w:styleId="Default">
    <w:name w:val="Default"/>
    <w:rsid w:val="00C00E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Абзац списка Знак"/>
    <w:link w:val="a7"/>
    <w:uiPriority w:val="34"/>
    <w:locked/>
    <w:rsid w:val="00C00E4D"/>
    <w:rPr>
      <w:rFonts w:ascii="Times New Roman" w:hAnsi="Times New Roman"/>
      <w:sz w:val="24"/>
    </w:rPr>
  </w:style>
  <w:style w:type="character" w:customStyle="1" w:styleId="a4">
    <w:name w:val="Без интервала Знак"/>
    <w:link w:val="a3"/>
    <w:rsid w:val="00C00E4D"/>
    <w:rPr>
      <w:rFonts w:ascii="Times New Roman" w:hAnsi="Times New Roman"/>
      <w:sz w:val="24"/>
    </w:rPr>
  </w:style>
  <w:style w:type="character" w:customStyle="1" w:styleId="cd1ujoe">
    <w:name w:val="cd1ujoe"/>
    <w:basedOn w:val="a0"/>
    <w:rsid w:val="00C00E4D"/>
  </w:style>
  <w:style w:type="paragraph" w:styleId="a9">
    <w:name w:val="Balloon Text"/>
    <w:basedOn w:val="a"/>
    <w:link w:val="aa"/>
    <w:uiPriority w:val="99"/>
    <w:semiHidden/>
    <w:unhideWhenUsed/>
    <w:rsid w:val="00C00E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0E4D"/>
    <w:rPr>
      <w:rFonts w:ascii="Tahoma" w:hAnsi="Tahoma" w:cs="Tahoma"/>
      <w:sz w:val="16"/>
      <w:szCs w:val="16"/>
    </w:rPr>
  </w:style>
  <w:style w:type="character" w:customStyle="1" w:styleId="ab">
    <w:name w:val="Другое_"/>
    <w:basedOn w:val="a0"/>
    <w:link w:val="ac"/>
    <w:rsid w:val="00671571"/>
    <w:rPr>
      <w:rFonts w:ascii="Times New Roman" w:eastAsia="Times New Roman" w:hAnsi="Times New Roman" w:cs="Times New Roman"/>
    </w:rPr>
  </w:style>
  <w:style w:type="paragraph" w:customStyle="1" w:styleId="ac">
    <w:name w:val="Другое"/>
    <w:basedOn w:val="a"/>
    <w:link w:val="ab"/>
    <w:rsid w:val="00671571"/>
    <w:pPr>
      <w:widowControl w:val="0"/>
      <w:spacing w:after="0" w:line="240" w:lineRule="auto"/>
      <w:jc w:val="center"/>
    </w:pPr>
    <w:rPr>
      <w:rFonts w:eastAsia="Times New Roman" w:cs="Times New Roman"/>
      <w:sz w:val="22"/>
    </w:rPr>
  </w:style>
  <w:style w:type="character" w:styleId="ad">
    <w:name w:val="Strong"/>
    <w:basedOn w:val="a0"/>
    <w:uiPriority w:val="22"/>
    <w:qFormat/>
    <w:rsid w:val="00671571"/>
    <w:rPr>
      <w:b/>
      <w:bCs/>
    </w:rPr>
  </w:style>
  <w:style w:type="character" w:styleId="ae">
    <w:name w:val="Hyperlink"/>
    <w:basedOn w:val="a0"/>
    <w:uiPriority w:val="99"/>
    <w:rsid w:val="00671571"/>
    <w:rPr>
      <w:rFonts w:cs="Times New Roman"/>
      <w:color w:val="0000FF"/>
      <w:u w:val="single"/>
    </w:rPr>
  </w:style>
  <w:style w:type="character" w:customStyle="1" w:styleId="20">
    <w:name w:val="Основной текст (2)_"/>
    <w:basedOn w:val="a0"/>
    <w:link w:val="21"/>
    <w:rsid w:val="004F3CCD"/>
    <w:rPr>
      <w:rFonts w:ascii="Times New Roman" w:eastAsia="Times New Roman" w:hAnsi="Times New Roman" w:cs="Times New Roman"/>
    </w:rPr>
  </w:style>
  <w:style w:type="paragraph" w:customStyle="1" w:styleId="21">
    <w:name w:val="Основной текст (2)"/>
    <w:basedOn w:val="a"/>
    <w:link w:val="20"/>
    <w:rsid w:val="004F3CCD"/>
    <w:pPr>
      <w:widowControl w:val="0"/>
      <w:spacing w:after="0" w:line="240" w:lineRule="auto"/>
    </w:pPr>
    <w:rPr>
      <w:rFonts w:eastAsia="Times New Roman" w:cs="Times New Roman"/>
      <w:sz w:val="22"/>
    </w:rPr>
  </w:style>
  <w:style w:type="paragraph" w:styleId="af">
    <w:name w:val="Body Text"/>
    <w:basedOn w:val="a"/>
    <w:link w:val="af0"/>
    <w:uiPriority w:val="1"/>
    <w:unhideWhenUsed/>
    <w:qFormat/>
    <w:rsid w:val="00F00DE9"/>
    <w:pPr>
      <w:spacing w:after="120" w:line="240" w:lineRule="auto"/>
    </w:pPr>
    <w:rPr>
      <w:rFonts w:ascii="Calibri" w:eastAsia="SimSun" w:hAnsi="Calibri" w:cs="Times New Roman"/>
      <w:sz w:val="20"/>
      <w:szCs w:val="20"/>
      <w:lang w:val="en-US" w:eastAsia="zh-CN"/>
    </w:rPr>
  </w:style>
  <w:style w:type="character" w:customStyle="1" w:styleId="af0">
    <w:name w:val="Основной текст Знак"/>
    <w:basedOn w:val="a0"/>
    <w:link w:val="af"/>
    <w:uiPriority w:val="1"/>
    <w:rsid w:val="00F00DE9"/>
    <w:rPr>
      <w:rFonts w:ascii="Calibri" w:eastAsia="SimSun" w:hAnsi="Calibri" w:cs="Times New Roman"/>
      <w:sz w:val="20"/>
      <w:szCs w:val="20"/>
      <w:lang w:val="en-US" w:eastAsia="zh-CN"/>
    </w:rPr>
  </w:style>
  <w:style w:type="table" w:customStyle="1" w:styleId="22">
    <w:name w:val="Сетка таблицы2"/>
    <w:basedOn w:val="a1"/>
    <w:uiPriority w:val="59"/>
    <w:rsid w:val="006E2F57"/>
    <w:pPr>
      <w:spacing w:after="0" w:line="240" w:lineRule="auto"/>
    </w:pPr>
    <w:rPr>
      <w:rFonts w:eastAsiaTheme="minorEastAsia"/>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2075984">
      <w:bodyDiv w:val="1"/>
      <w:marLeft w:val="0"/>
      <w:marRight w:val="0"/>
      <w:marTop w:val="0"/>
      <w:marBottom w:val="0"/>
      <w:divBdr>
        <w:top w:val="none" w:sz="0" w:space="0" w:color="auto"/>
        <w:left w:val="none" w:sz="0" w:space="0" w:color="auto"/>
        <w:bottom w:val="none" w:sz="0" w:space="0" w:color="auto"/>
        <w:right w:val="none" w:sz="0" w:space="0" w:color="auto"/>
      </w:divBdr>
    </w:div>
    <w:div w:id="11677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215429975_461" TargetMode="External"/><Relationship Id="rId13" Type="http://schemas.openxmlformats.org/officeDocument/2006/relationships/hyperlink" Target="https://&#1088;&#1080;&#1094;&#1086;.&#1088;&#1092;/sborni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wall-23700868_2035" TargetMode="External"/><Relationship Id="rId12" Type="http://schemas.openxmlformats.org/officeDocument/2006/relationships/hyperlink" Target="https://fi-co.ru/document/?doc=110883"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hyperlink" Target="https://infourok.ru/backOffice/publications" TargetMode="External"/><Relationship Id="rId1" Type="http://schemas.openxmlformats.org/officeDocument/2006/relationships/numbering" Target="numbering.xml"/><Relationship Id="rId6" Type="http://schemas.openxmlformats.org/officeDocument/2006/relationships/hyperlink" Target="https://sozvezdiye-vlg.ru/" TargetMode="External"/><Relationship Id="rId11" Type="http://schemas.openxmlformats.org/officeDocument/2006/relationships/hyperlink" Target="https://vk.com/wall215429975_445" TargetMode="External"/><Relationship Id="rId5" Type="http://schemas.openxmlformats.org/officeDocument/2006/relationships/chart" Target="charts/chart1.xml"/><Relationship Id="rId15" Type="http://schemas.openxmlformats.org/officeDocument/2006/relationships/hyperlink" Target="https://infourok.ru/zadachi-iz-ege-kombinaciya-tel-7911677.html" TargetMode="External"/><Relationship Id="rId10" Type="http://schemas.openxmlformats.org/officeDocument/2006/relationships/hyperlink" Target="https://vk.com/wall215429975_45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k.com/wall-23700868_2274" TargetMode="External"/><Relationship Id="rId14" Type="http://schemas.openxmlformats.org/officeDocument/2006/relationships/hyperlink" Target="https://infourok.ru/zadachi-iz-ege-kombinaciya-tel-7911677.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9;&#1095;&#1080;&#1090;&#1077;&#1083;&#1100;\Desktop\&#1087;&#1077;&#1076;&#1072;&#1075;&#1086;&#1075;&#1080;%20&#1089;&#1090;&#1072;&#107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Уровни профкомпетенций педагогов</a:t>
            </a:r>
          </a:p>
        </c:rich>
      </c:tx>
    </c:title>
    <c:view3D>
      <c:rotX val="30"/>
      <c:perspective val="30"/>
    </c:view3D>
    <c:plotArea>
      <c:layout/>
      <c:pie3DChart>
        <c:varyColors val="1"/>
        <c:ser>
          <c:idx val="0"/>
          <c:order val="0"/>
          <c:explosion val="25"/>
          <c:dLbls>
            <c:dLbl>
              <c:idx val="0"/>
              <c:layout>
                <c:manualLayout>
                  <c:x val="-0.18355019685039509"/>
                  <c:y val="-7.8513779527559072E-2"/>
                </c:manualLayout>
              </c:layout>
              <c:showPercent val="1"/>
            </c:dLbl>
            <c:dLbl>
              <c:idx val="1"/>
              <c:layout>
                <c:manualLayout>
                  <c:x val="0.16299300087489177"/>
                  <c:y val="-7.8513779527559072E-2"/>
                </c:manualLayout>
              </c:layout>
              <c:showPercent val="1"/>
            </c:dLbl>
            <c:dLbl>
              <c:idx val="2"/>
              <c:layout>
                <c:manualLayout>
                  <c:x val="4.4536036715816726E-2"/>
                  <c:y val="9.7712772116720692E-2"/>
                </c:manualLayout>
              </c:layout>
              <c:showPercent val="1"/>
            </c:dLbl>
            <c:txPr>
              <a:bodyPr/>
              <a:lstStyle/>
              <a:p>
                <a:pPr>
                  <a:defRPr sz="1600" b="1">
                    <a:solidFill>
                      <a:schemeClr val="bg1"/>
                    </a:solidFill>
                  </a:defRPr>
                </a:pPr>
                <a:endParaRPr lang="ru-RU"/>
              </a:p>
            </c:txPr>
            <c:showPercent val="1"/>
            <c:showLeaderLines val="1"/>
          </c:dLbls>
          <c:cat>
            <c:strRef>
              <c:f>Лист1!$A$1:$A$3</c:f>
              <c:strCache>
                <c:ptCount val="3"/>
                <c:pt idx="0">
                  <c:v>Высокий уровень</c:v>
                </c:pt>
                <c:pt idx="1">
                  <c:v>Средний</c:v>
                </c:pt>
                <c:pt idx="2">
                  <c:v>Низкий</c:v>
                </c:pt>
              </c:strCache>
            </c:strRef>
          </c:cat>
          <c:val>
            <c:numRef>
              <c:f>Лист1!$B$1:$B$3</c:f>
              <c:numCache>
                <c:formatCode>General</c:formatCode>
                <c:ptCount val="3"/>
                <c:pt idx="0">
                  <c:v>15</c:v>
                </c:pt>
                <c:pt idx="1">
                  <c:v>11</c:v>
                </c:pt>
                <c:pt idx="2">
                  <c:v>2</c:v>
                </c:pt>
              </c:numCache>
            </c:numRef>
          </c:val>
        </c:ser>
        <c:dLbls>
          <c:showPercent val="1"/>
        </c:dLbls>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000"/>
            </a:pPr>
            <a:r>
              <a:rPr lang="ru-RU" sz="2000">
                <a:solidFill>
                  <a:srgbClr val="C00000"/>
                </a:solidFill>
              </a:rPr>
              <a:t>Педагогический стаж</a:t>
            </a:r>
          </a:p>
        </c:rich>
      </c:tx>
    </c:title>
    <c:view3D>
      <c:rotX val="30"/>
      <c:perspective val="30"/>
    </c:view3D>
    <c:plotArea>
      <c:layout/>
      <c:pie3DChart>
        <c:varyColors val="1"/>
        <c:ser>
          <c:idx val="0"/>
          <c:order val="0"/>
          <c:explosion val="25"/>
          <c:dLbls>
            <c:dLbl>
              <c:idx val="0"/>
              <c:layout>
                <c:manualLayout>
                  <c:x val="-0.3749498200400474"/>
                  <c:y val="0"/>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836-461F-9F42-960B52635B9A}"/>
                </c:ext>
              </c:extLst>
            </c:dLbl>
            <c:dLbl>
              <c:idx val="1"/>
              <c:layout>
                <c:manualLayout>
                  <c:x val="0.35521670945577982"/>
                  <c:y val="-1.2722702948350541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836-461F-9F42-960B52635B9A}"/>
                </c:ext>
              </c:extLst>
            </c:dLbl>
            <c:dLbl>
              <c:idx val="4"/>
              <c:layout>
                <c:manualLayout>
                  <c:x val="8.8691472068332319E-2"/>
                  <c:y val="7.3926342246088503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836-461F-9F42-960B52635B9A}"/>
                </c:ext>
              </c:extLst>
            </c:dLbl>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Лист3!$A$1:$A$6</c:f>
              <c:strCache>
                <c:ptCount val="6"/>
                <c:pt idx="0">
                  <c:v>до 3 лет</c:v>
                </c:pt>
                <c:pt idx="1">
                  <c:v>3-5 лет</c:v>
                </c:pt>
                <c:pt idx="2">
                  <c:v>5-10 лет</c:v>
                </c:pt>
                <c:pt idx="3">
                  <c:v>10-15 лет</c:v>
                </c:pt>
                <c:pt idx="4">
                  <c:v>15-20 лет</c:v>
                </c:pt>
                <c:pt idx="5">
                  <c:v>более 20 лет</c:v>
                </c:pt>
              </c:strCache>
            </c:strRef>
          </c:cat>
          <c:val>
            <c:numRef>
              <c:f>Лист3!$B$1:$B$6</c:f>
              <c:numCache>
                <c:formatCode>0</c:formatCode>
                <c:ptCount val="6"/>
                <c:pt idx="0">
                  <c:v>1</c:v>
                </c:pt>
                <c:pt idx="1">
                  <c:v>4</c:v>
                </c:pt>
                <c:pt idx="2">
                  <c:v>8</c:v>
                </c:pt>
                <c:pt idx="3">
                  <c:v>4</c:v>
                </c:pt>
                <c:pt idx="4">
                  <c:v>3</c:v>
                </c:pt>
                <c:pt idx="5">
                  <c:v>48</c:v>
                </c:pt>
              </c:numCache>
            </c:numRef>
          </c:val>
          <c:extLst xmlns:c16r2="http://schemas.microsoft.com/office/drawing/2015/06/chart">
            <c:ext xmlns:c16="http://schemas.microsoft.com/office/drawing/2014/chart" uri="{C3380CC4-5D6E-409C-BE32-E72D297353CC}">
              <c16:uniqueId val="{00000003-C836-461F-9F42-960B52635B9A}"/>
            </c:ext>
          </c:extLst>
        </c:ser>
        <c:ser>
          <c:idx val="1"/>
          <c:order val="1"/>
          <c:explosion val="25"/>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Лист3!$A$1:$A$6</c:f>
              <c:strCache>
                <c:ptCount val="6"/>
                <c:pt idx="0">
                  <c:v>до 3 лет</c:v>
                </c:pt>
                <c:pt idx="1">
                  <c:v>3-5 лет</c:v>
                </c:pt>
                <c:pt idx="2">
                  <c:v>5-10 лет</c:v>
                </c:pt>
                <c:pt idx="3">
                  <c:v>10-15 лет</c:v>
                </c:pt>
                <c:pt idx="4">
                  <c:v>15-20 лет</c:v>
                </c:pt>
                <c:pt idx="5">
                  <c:v>более 20 лет</c:v>
                </c:pt>
              </c:strCache>
            </c:strRef>
          </c:cat>
          <c:val>
            <c:numRef>
              <c:f>Лист3!$B$1:$B$6</c:f>
              <c:numCache>
                <c:formatCode>0</c:formatCode>
                <c:ptCount val="6"/>
                <c:pt idx="0">
                  <c:v>1</c:v>
                </c:pt>
                <c:pt idx="1">
                  <c:v>4</c:v>
                </c:pt>
                <c:pt idx="2">
                  <c:v>8</c:v>
                </c:pt>
                <c:pt idx="3">
                  <c:v>4</c:v>
                </c:pt>
                <c:pt idx="4">
                  <c:v>3</c:v>
                </c:pt>
                <c:pt idx="5">
                  <c:v>48</c:v>
                </c:pt>
              </c:numCache>
            </c:numRef>
          </c:val>
          <c:extLst xmlns:c16r2="http://schemas.microsoft.com/office/drawing/2015/06/chart">
            <c:ext xmlns:c16="http://schemas.microsoft.com/office/drawing/2014/chart" uri="{C3380CC4-5D6E-409C-BE32-E72D297353CC}">
              <c16:uniqueId val="{00000004-C836-461F-9F42-960B52635B9A}"/>
            </c:ext>
          </c:extLst>
        </c:ser>
        <c:dLbls>
          <c:showCatName val="1"/>
          <c:showPercent val="1"/>
        </c:dLbls>
      </c:pie3DChart>
    </c:plotArea>
    <c:plotVisOnly val="1"/>
    <c:dispBlanksAs val="zero"/>
  </c:chart>
  <c:txPr>
    <a:bodyPr/>
    <a:lstStyle/>
    <a:p>
      <a:pPr>
        <a:defRPr sz="1400" b="1"/>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5971</Words>
  <Characters>34036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dcterms:created xsi:type="dcterms:W3CDTF">2025-06-20T08:46:00Z</dcterms:created>
  <dcterms:modified xsi:type="dcterms:W3CDTF">2025-08-29T09:41:00Z</dcterms:modified>
</cp:coreProperties>
</file>