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4" w:rsidRPr="00BE2B24" w:rsidRDefault="00EB0263" w:rsidP="00BE2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8C62FC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</w:t>
      </w:r>
      <w:r w:rsidR="00383FD5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B24" w:rsidRPr="00BE2B24" w:rsidRDefault="008C62FC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A117F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» </w:t>
      </w:r>
      <w:r w:rsidR="00F221A1">
        <w:rPr>
          <w:rFonts w:ascii="Times New Roman" w:eastAsia="Calibri" w:hAnsi="Times New Roman" w:cs="Times New Roman"/>
          <w:sz w:val="28"/>
          <w:szCs w:val="28"/>
        </w:rPr>
        <w:t>января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BE2B24"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BE2B24" w:rsidRPr="00BE2B24" w:rsidRDefault="00BE2B24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E0EA6" w:rsidRPr="00AA37D2" w:rsidRDefault="00E16E63" w:rsidP="003E47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– «Формирование компонентов естественнонаучной, математической и финансовой функциональной грамотности учащихся как системной части базового образования личности».</w:t>
      </w:r>
    </w:p>
    <w:p w:rsidR="00FE0EA6" w:rsidRPr="00AA37D2" w:rsidRDefault="00FE0EA6" w:rsidP="00FE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5495" w:type="dxa"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2B24" w:rsidRPr="00BE2B24" w:rsidRDefault="00BE2B24" w:rsidP="00C603D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55CF4" w:rsidRDefault="00E05243" w:rsidP="00ED34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EA117F" w:rsidRDefault="00EA117F" w:rsidP="00ED34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17F" w:rsidRDefault="00E16E63" w:rsidP="00A570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4744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компонентов естественнонаучной, математической и финансовой функциональной грамотности учащихся. (Новокщёнова И.А.)</w:t>
      </w:r>
    </w:p>
    <w:p w:rsidR="00FD25AB" w:rsidRDefault="00FD25AB" w:rsidP="00A570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6E63" w:rsidRDefault="00E16E63" w:rsidP="00E16E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4744">
        <w:rPr>
          <w:rFonts w:ascii="Times New Roman" w:eastAsia="Calibri" w:hAnsi="Times New Roman" w:cs="Times New Roman"/>
          <w:b/>
          <w:sz w:val="28"/>
          <w:szCs w:val="28"/>
        </w:rPr>
        <w:t>1.1</w:t>
      </w:r>
      <w:r>
        <w:rPr>
          <w:rFonts w:ascii="Times New Roman" w:eastAsia="Calibri" w:hAnsi="Times New Roman" w:cs="Times New Roman"/>
          <w:sz w:val="28"/>
          <w:szCs w:val="28"/>
        </w:rPr>
        <w:t>.Формирование естественнонаучной грамотности учащихся. Исследуем для жизни.                                                                          (Медведева С.А.)</w:t>
      </w:r>
    </w:p>
    <w:p w:rsidR="00FD25AB" w:rsidRDefault="00FD25AB" w:rsidP="00E16E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6E63" w:rsidRDefault="00E16E63" w:rsidP="00E16E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4744">
        <w:rPr>
          <w:rFonts w:ascii="Times New Roman" w:eastAsia="Calibri" w:hAnsi="Times New Roman" w:cs="Times New Roman"/>
          <w:b/>
          <w:sz w:val="28"/>
          <w:szCs w:val="28"/>
        </w:rPr>
        <w:t>1.2</w:t>
      </w:r>
      <w:r>
        <w:rPr>
          <w:rFonts w:ascii="Times New Roman" w:eastAsia="Calibri" w:hAnsi="Times New Roman" w:cs="Times New Roman"/>
          <w:sz w:val="28"/>
          <w:szCs w:val="28"/>
        </w:rPr>
        <w:t>.Формирование математической грамотности учащихся. Решаем для жизни.                                                             (Лукша В.В., Тимофеева Е.Н.)</w:t>
      </w:r>
    </w:p>
    <w:p w:rsidR="00FD25AB" w:rsidRDefault="00FD25AB" w:rsidP="00E16E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6E63" w:rsidRDefault="00E16E63" w:rsidP="00E16E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4744">
        <w:rPr>
          <w:rFonts w:ascii="Times New Roman" w:eastAsia="Calibri" w:hAnsi="Times New Roman" w:cs="Times New Roman"/>
          <w:b/>
          <w:sz w:val="28"/>
          <w:szCs w:val="28"/>
        </w:rPr>
        <w:t>1.3</w:t>
      </w:r>
      <w:r>
        <w:rPr>
          <w:rFonts w:ascii="Times New Roman" w:eastAsia="Calibri" w:hAnsi="Times New Roman" w:cs="Times New Roman"/>
          <w:sz w:val="28"/>
          <w:szCs w:val="28"/>
        </w:rPr>
        <w:t>.Формирование финансовой грамотности учащихся начальной школы. Считаем для жизни.                                 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Будникова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С.Ю.,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Шарихина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А.И.)</w:t>
      </w:r>
    </w:p>
    <w:p w:rsidR="00FD25AB" w:rsidRDefault="00FD25AB" w:rsidP="00E16E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13E0" w:rsidRDefault="007813E0" w:rsidP="00E16E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4744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Итоги 2-ой учебной четверти и 1-го полугодия.        (Новокщёнова И.А.)</w:t>
      </w:r>
    </w:p>
    <w:p w:rsidR="00FD25AB" w:rsidRDefault="00FD25AB" w:rsidP="00E16E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D13AD" w:rsidRDefault="00BD13AD" w:rsidP="00ED34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407" w:rsidRDefault="00581407" w:rsidP="00ED34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407" w:rsidRDefault="00581407" w:rsidP="00ED34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17F" w:rsidRPr="00BD0626" w:rsidRDefault="00FD25AB" w:rsidP="00BD06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5AB">
        <w:rPr>
          <w:rFonts w:ascii="Times New Roman" w:hAnsi="Times New Roman" w:cs="Times New Roman"/>
          <w:i/>
          <w:sz w:val="28"/>
          <w:szCs w:val="28"/>
        </w:rPr>
        <w:lastRenderedPageBreak/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</w:t>
      </w:r>
      <w:r w:rsidR="009C59E7">
        <w:rPr>
          <w:rFonts w:ascii="Times New Roman" w:hAnsi="Times New Roman" w:cs="Times New Roman"/>
          <w:sz w:val="28"/>
          <w:szCs w:val="28"/>
        </w:rPr>
        <w:t>ние заместителя директора по УР</w:t>
      </w:r>
      <w:r w:rsidR="008B1073">
        <w:rPr>
          <w:rFonts w:ascii="Times New Roman" w:hAnsi="Times New Roman" w:cs="Times New Roman"/>
          <w:sz w:val="28"/>
          <w:szCs w:val="28"/>
        </w:rPr>
        <w:t xml:space="preserve"> </w:t>
      </w:r>
      <w:r w:rsidRPr="00FD25AB">
        <w:rPr>
          <w:rFonts w:ascii="Times New Roman" w:hAnsi="Times New Roman" w:cs="Times New Roman"/>
          <w:b/>
          <w:sz w:val="28"/>
          <w:szCs w:val="28"/>
        </w:rPr>
        <w:t>Новокщёнову</w:t>
      </w:r>
      <w:r w:rsidR="00EA117F" w:rsidRPr="00FD25AB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366FA4" w:rsidRDefault="00EA117F" w:rsidP="00A570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Стремительные изм</w:t>
      </w:r>
      <w:r w:rsidR="00FC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енения в обществе требуют </w:t>
      </w: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развития и повышения профессиональной квалификации, мобильности и гибкости, готовности к с</w:t>
      </w:r>
      <w:r w:rsidR="00366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отрудничеству с другими людьми.</w:t>
      </w:r>
    </w:p>
    <w:p w:rsidR="00EA117F" w:rsidRPr="00EA117F" w:rsidRDefault="00EA117F" w:rsidP="00A570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новые реалии реагирует и образование, приоритетными задачами которого являются приобщение ученика к культуре, формирование у него представления о себе, о мире в</w:t>
      </w:r>
      <w:r w:rsidR="00FC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округ, о своем месте и роли в нё</w:t>
      </w: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 образовании п</w:t>
      </w:r>
      <w:r w:rsidR="001B1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роисходят различные изменения</w:t>
      </w: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масштабное внедрение дистанционного формата образования и активизация применения информационно-коммуникационных технологий.</w:t>
      </w:r>
    </w:p>
    <w:p w:rsidR="00EA117F" w:rsidRPr="00EA117F" w:rsidRDefault="00EA117F" w:rsidP="00A570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рода изменения связаны с развитием общества и науки и</w:t>
      </w: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затрагивают системное обновление содержания образования, создание и</w:t>
      </w: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практическую реализацию обновленных федеральных государственных</w:t>
      </w: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образовательных стандартов, </w:t>
      </w:r>
      <w:r w:rsidRPr="00EA1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компонентов функциональной грамотностикак системной части базового образования личности. </w:t>
      </w:r>
    </w:p>
    <w:p w:rsidR="00EA117F" w:rsidRPr="00EA117F" w:rsidRDefault="00EA117F" w:rsidP="00A570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функциональной грамотности закреплено в федеральных государственных образовательных стандартах. Степень актуализации задачи развития функциональной грамотности зависит от позиции конкретного учителя относительно приоритетов в определении образовательного результа</w:t>
      </w:r>
      <w:r w:rsidR="00BD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</w:t>
      </w:r>
    </w:p>
    <w:p w:rsidR="00EA117F" w:rsidRPr="001B115B" w:rsidRDefault="00FC7E9D" w:rsidP="00A5706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В рамках реализации нац</w:t>
      </w:r>
      <w:r w:rsidR="00EA117F" w:rsidRPr="00EA117F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проекта «Образование» одной из приоритетных является задача внедрения </w:t>
      </w:r>
      <w:r w:rsidR="00EA117F" w:rsidRPr="001B115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новых инструментов оценки функциональной грамотности, мониторинга личностных образовательных результатов, к которым относят и  </w:t>
      </w:r>
      <w:proofErr w:type="spellStart"/>
      <w:r w:rsidRPr="001B115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метапредметные</w:t>
      </w:r>
      <w:proofErr w:type="spellEnd"/>
      <w:r w:rsidRPr="001B115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результаты.</w:t>
      </w:r>
    </w:p>
    <w:p w:rsidR="00EA117F" w:rsidRPr="00EA117F" w:rsidRDefault="00B20911" w:rsidP="00A57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Главная цель естественно</w:t>
      </w:r>
      <w:r w:rsidR="00EA117F" w:rsidRPr="00EA117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нау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чного образования – естественно</w:t>
      </w:r>
      <w:r w:rsidR="00EA117F" w:rsidRPr="00EA117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научная грамотность обучающихся, для достижения которой изучение естественных наук должно осуществляться на основе </w:t>
      </w:r>
      <w:r w:rsidR="00EA117F" w:rsidRPr="0048050F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научного метода познания</w:t>
      </w:r>
      <w:r w:rsidR="0048050F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.</w:t>
      </w:r>
      <w:r w:rsidR="00EA117F" w:rsidRPr="00EA117F">
        <w:rPr>
          <w:rFonts w:ascii="Times New Roman" w:hAnsi="Times New Roman" w:cs="Times New Roman"/>
          <w:sz w:val="28"/>
          <w:szCs w:val="28"/>
        </w:rPr>
        <w:t>Эффективность обучения при таком подходе определяется не только полнотой и систематичностью знаний, но и способностью обучающихся оперировать имеющимся запасом предметных знаний и умений в нов</w:t>
      </w:r>
      <w:r w:rsidR="00BD0626">
        <w:rPr>
          <w:rFonts w:ascii="Times New Roman" w:hAnsi="Times New Roman" w:cs="Times New Roman"/>
          <w:sz w:val="28"/>
          <w:szCs w:val="28"/>
        </w:rPr>
        <w:t>ых ситуациях.</w:t>
      </w:r>
    </w:p>
    <w:p w:rsidR="00EA117F" w:rsidRPr="00EA117F" w:rsidRDefault="002A25C7" w:rsidP="00A57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предметов естественно</w:t>
      </w:r>
      <w:r w:rsidR="00EA117F"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цикла призвано обеспечить формирование понимания научной картины мира, развитие исследовательской активности. </w:t>
      </w:r>
    </w:p>
    <w:p w:rsidR="00EA117F" w:rsidRPr="001B115B" w:rsidRDefault="00EA117F" w:rsidP="00A57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50F">
        <w:rPr>
          <w:rFonts w:ascii="Times New Roman" w:hAnsi="Times New Roman" w:cs="Times New Roman"/>
          <w:sz w:val="28"/>
          <w:szCs w:val="28"/>
        </w:rPr>
        <w:t>Математическая грамотность как компонент функциональ</w:t>
      </w:r>
      <w:r w:rsidR="0048050F">
        <w:rPr>
          <w:rFonts w:ascii="Times New Roman" w:hAnsi="Times New Roman" w:cs="Times New Roman"/>
          <w:sz w:val="28"/>
          <w:szCs w:val="28"/>
        </w:rPr>
        <w:t xml:space="preserve">ной грамотности трактуется как </w:t>
      </w:r>
      <w:r w:rsidRPr="00EA117F">
        <w:rPr>
          <w:rFonts w:ascii="Times New Roman" w:hAnsi="Times New Roman" w:cs="Times New Roman"/>
          <w:sz w:val="28"/>
          <w:szCs w:val="28"/>
        </w:rPr>
        <w:t xml:space="preserve">понимание необходимости математических знаний для </w:t>
      </w:r>
      <w:r w:rsidR="00BD0626">
        <w:rPr>
          <w:rFonts w:ascii="Times New Roman" w:hAnsi="Times New Roman" w:cs="Times New Roman"/>
          <w:sz w:val="28"/>
          <w:szCs w:val="28"/>
        </w:rPr>
        <w:t>учения и повседневной жизни</w:t>
      </w:r>
      <w:r w:rsidR="0048050F">
        <w:rPr>
          <w:rFonts w:ascii="Times New Roman" w:hAnsi="Times New Roman" w:cs="Times New Roman"/>
          <w:sz w:val="28"/>
          <w:szCs w:val="28"/>
        </w:rPr>
        <w:t>.</w:t>
      </w:r>
      <w:r w:rsidRPr="00EA117F">
        <w:rPr>
          <w:rFonts w:ascii="Times New Roman" w:hAnsi="Times New Roman" w:cs="Times New Roman"/>
          <w:sz w:val="28"/>
          <w:szCs w:val="28"/>
        </w:rPr>
        <w:t>Отличительной чертой</w:t>
      </w:r>
      <w:r w:rsidRPr="00EA117F">
        <w:rPr>
          <w:rFonts w:ascii="Times New Roman" w:hAnsi="Times New Roman" w:cs="Times New Roman"/>
          <w:sz w:val="28"/>
          <w:szCs w:val="28"/>
        </w:rPr>
        <w:br/>
      </w:r>
      <w:r w:rsidRPr="00EA117F">
        <w:rPr>
          <w:rFonts w:ascii="Times New Roman" w:hAnsi="Times New Roman" w:cs="Times New Roman"/>
          <w:sz w:val="28"/>
          <w:szCs w:val="28"/>
        </w:rPr>
        <w:lastRenderedPageBreak/>
        <w:t>заданий, направленных на формирование и оценивание математической</w:t>
      </w:r>
      <w:r w:rsidRPr="00EA117F">
        <w:rPr>
          <w:rFonts w:ascii="Times New Roman" w:hAnsi="Times New Roman" w:cs="Times New Roman"/>
          <w:sz w:val="28"/>
          <w:szCs w:val="28"/>
        </w:rPr>
        <w:br/>
        <w:t>грамотности, является описание ситуации в контексте, приближенном к</w:t>
      </w:r>
      <w:r w:rsidRPr="00EA117F">
        <w:rPr>
          <w:rFonts w:ascii="Times New Roman" w:hAnsi="Times New Roman" w:cs="Times New Roman"/>
          <w:sz w:val="28"/>
          <w:szCs w:val="28"/>
        </w:rPr>
        <w:br/>
        <w:t xml:space="preserve">реальной жизни. </w:t>
      </w:r>
    </w:p>
    <w:p w:rsidR="00EA117F" w:rsidRPr="00B20911" w:rsidRDefault="0048050F" w:rsidP="00A570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117F"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улучшения результатов математической грамотности учащихся необходимо активно и систематически использовать на уроках практико-ориентированные задани</w:t>
      </w:r>
      <w:r w:rsidR="00BD0626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48050F" w:rsidRDefault="00EA117F" w:rsidP="00A570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государственных образовательных стандартов стало сле</w:t>
      </w:r>
      <w:r w:rsidR="00BD062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дствием масштабной работы</w:t>
      </w: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министерств и ведомств </w:t>
      </w:r>
      <w:r w:rsidR="001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и Банка России</w:t>
      </w: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Умение людей распоряжаться своими финансами, овладевать базовыми экономическими навыками — залог и неотъемлемая часть политики устойчивого экономического развития целой страны</w:t>
      </w:r>
      <w:r w:rsidR="00480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50F" w:rsidRDefault="0048050F" w:rsidP="00A57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A117F" w:rsidRPr="00EA117F">
        <w:rPr>
          <w:rFonts w:ascii="Times New Roman" w:hAnsi="Times New Roman" w:cs="Times New Roman"/>
          <w:sz w:val="28"/>
          <w:szCs w:val="28"/>
        </w:rPr>
        <w:t>дним из векторов работы стало введение элементов финансо</w:t>
      </w:r>
      <w:r w:rsidR="00147EA5">
        <w:rPr>
          <w:rFonts w:ascii="Times New Roman" w:hAnsi="Times New Roman" w:cs="Times New Roman"/>
          <w:sz w:val="28"/>
          <w:szCs w:val="28"/>
        </w:rPr>
        <w:t>вых знаний в школьную программу</w:t>
      </w:r>
      <w:r w:rsidR="00EA117F" w:rsidRPr="00EA117F">
        <w:rPr>
          <w:rFonts w:ascii="Times New Roman" w:hAnsi="Times New Roman" w:cs="Times New Roman"/>
          <w:sz w:val="28"/>
          <w:szCs w:val="28"/>
        </w:rPr>
        <w:t xml:space="preserve"> в рамках учебны</w:t>
      </w:r>
      <w:r w:rsidR="00147EA5">
        <w:rPr>
          <w:rFonts w:ascii="Times New Roman" w:hAnsi="Times New Roman" w:cs="Times New Roman"/>
          <w:sz w:val="28"/>
          <w:szCs w:val="28"/>
        </w:rPr>
        <w:t>х часов</w:t>
      </w:r>
      <w:r w:rsidR="00EA117F" w:rsidRPr="00EA117F">
        <w:rPr>
          <w:rFonts w:ascii="Times New Roman" w:hAnsi="Times New Roman" w:cs="Times New Roman"/>
          <w:sz w:val="28"/>
          <w:szCs w:val="28"/>
        </w:rPr>
        <w:t>. Финансовая грамотность затрагивает практически все сферы жизнедеятельности современного человека. Финансово грамотное население в большей степени защищено от финансовых рисков и не</w:t>
      </w:r>
      <w:r w:rsidR="002A25C7">
        <w:rPr>
          <w:rFonts w:ascii="Times New Roman" w:hAnsi="Times New Roman" w:cs="Times New Roman"/>
          <w:sz w:val="28"/>
          <w:szCs w:val="28"/>
        </w:rPr>
        <w:t>добросовестных участников рынка.</w:t>
      </w:r>
    </w:p>
    <w:p w:rsidR="00366FA4" w:rsidRPr="00A5706E" w:rsidRDefault="00EA117F" w:rsidP="00A570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F">
        <w:rPr>
          <w:rFonts w:ascii="Times New Roman" w:hAnsi="Times New Roman" w:cs="Times New Roman"/>
          <w:sz w:val="28"/>
          <w:szCs w:val="28"/>
          <w:shd w:val="clear" w:color="auto" w:fill="FFFFFF"/>
        </w:rPr>
        <w:t>К наиболее эффективным педагогически</w:t>
      </w:r>
      <w:r w:rsidR="001B115B">
        <w:rPr>
          <w:rFonts w:ascii="Times New Roman" w:hAnsi="Times New Roman" w:cs="Times New Roman"/>
          <w:sz w:val="28"/>
          <w:szCs w:val="28"/>
          <w:shd w:val="clear" w:color="auto" w:fill="FFFFFF"/>
        </w:rPr>
        <w:t>м практикам по формированию функциональной грамотности</w:t>
      </w:r>
      <w:r w:rsidRPr="00EA1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отнести следующие: </w:t>
      </w:r>
      <w:r w:rsidR="00480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EA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оздание учебных ситуаций, инициирующих учебную деяте</w:t>
      </w:r>
      <w:r w:rsidR="00480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льность;</w:t>
      </w:r>
      <w:r w:rsidRPr="00EA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r w:rsidR="00BD0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чебное сотрудничество</w:t>
      </w:r>
      <w:r w:rsidRPr="00EA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48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A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ценочная самостоятельность школьников</w:t>
      </w:r>
      <w:r w:rsidR="00A258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A1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задания поискового характера, учебные исследования, проекты. Учебные проекты являются </w:t>
      </w:r>
      <w:r w:rsidR="00A2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эффективных методов развития функциональной грамотности. </w:t>
      </w:r>
      <w:proofErr w:type="gramStart"/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с целью развития умений обучающихся самостоятельно мыслить, 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 </w:t>
      </w:r>
      <w:r w:rsidR="00A258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самостоятельной работы над созданием п</w:t>
      </w:r>
      <w:r w:rsidR="00A2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формируются </w:t>
      </w:r>
      <w:r w:rsidRP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действия, требуемые ФГОС. </w:t>
      </w:r>
    </w:p>
    <w:p w:rsidR="001B115B" w:rsidRDefault="00A25895" w:rsidP="00A5706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r w:rsidR="00EA117F" w:rsidRPr="00EA11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риказами от 16 ноября 2022 </w:t>
      </w:r>
      <w:proofErr w:type="spellStart"/>
      <w:r w:rsidR="00EA117F" w:rsidRPr="00EA11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г.</w:t>
      </w:r>
      <w:r w:rsidRPr="00EA11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EA11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утвердило  </w:t>
      </w:r>
      <w:r w:rsidR="00EA117F" w:rsidRPr="00EA11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Федеральную образовательную программу начального общего образов</w:t>
      </w:r>
      <w:r w:rsidR="001B11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ания (ФОП НОО), </w:t>
      </w:r>
      <w:r w:rsidR="00EA117F" w:rsidRPr="00EA11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Федеральную образовательную программу основного общего образования (ФОП ООО),Федеральную образовательную программу среднего общего образования (ФОП СОО). </w:t>
      </w:r>
    </w:p>
    <w:p w:rsidR="00BD13AD" w:rsidRPr="001B115B" w:rsidRDefault="00EA117F" w:rsidP="00366FA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1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ФОП по каждому уровню включает 3 раздела:</w:t>
      </w:r>
      <w:r w:rsidR="001B11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</w:t>
      </w:r>
      <w:r w:rsidRPr="00EA11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елевой</w:t>
      </w:r>
      <w:r w:rsidR="001B11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EA11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</w:t>
      </w:r>
      <w:r w:rsidR="001B11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содержательный, </w:t>
      </w:r>
      <w:r w:rsidRPr="00EA11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организационный</w:t>
      </w:r>
      <w:r w:rsidR="001B11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  <w:r w:rsidRPr="00EA11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непосредственное применение</w:t>
      </w:r>
      <w:r w:rsidR="001B11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федеральных рабочих программ</w:t>
      </w:r>
      <w:proofErr w:type="gramStart"/>
      <w:r w:rsidR="001B11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Pr="00A535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proofErr w:type="gramEnd"/>
      <w:r w:rsidRPr="00A535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 — это основной документ, определяющий содержание общего образования, регламентирующий образовательную деятельность в единстве урочной и внеурочной деятельности с учетом обновленных</w:t>
      </w:r>
      <w:r w:rsidR="00A535A0" w:rsidRPr="00A535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ФГОС.</w:t>
      </w:r>
    </w:p>
    <w:p w:rsidR="007E5555" w:rsidRDefault="007E5555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555" w:rsidRPr="00FD25AB" w:rsidRDefault="00FD25AB" w:rsidP="00B52E26">
      <w:pPr>
        <w:rPr>
          <w:rFonts w:ascii="Times New Roman" w:hAnsi="Times New Roman" w:cs="Times New Roman"/>
          <w:b/>
          <w:sz w:val="28"/>
          <w:szCs w:val="28"/>
        </w:rPr>
      </w:pPr>
      <w:r w:rsidRPr="00FD25AB">
        <w:rPr>
          <w:rFonts w:ascii="Times New Roman" w:hAnsi="Times New Roman" w:cs="Times New Roman"/>
          <w:i/>
          <w:sz w:val="28"/>
          <w:szCs w:val="28"/>
        </w:rPr>
        <w:lastRenderedPageBreak/>
        <w:t>В качестве содокладчиков</w:t>
      </w:r>
      <w:r>
        <w:rPr>
          <w:rFonts w:ascii="Times New Roman" w:hAnsi="Times New Roman" w:cs="Times New Roman"/>
          <w:sz w:val="28"/>
          <w:szCs w:val="28"/>
        </w:rPr>
        <w:t xml:space="preserve">  по первому вопросу выступили </w:t>
      </w:r>
      <w:proofErr w:type="spellStart"/>
      <w:r w:rsidR="00BD13AD" w:rsidRPr="00FD25AB">
        <w:rPr>
          <w:rFonts w:ascii="Times New Roman" w:hAnsi="Times New Roman" w:cs="Times New Roman"/>
          <w:b/>
          <w:sz w:val="28"/>
          <w:szCs w:val="28"/>
        </w:rPr>
        <w:t>Будникова</w:t>
      </w:r>
      <w:proofErr w:type="spellEnd"/>
      <w:r w:rsidR="00BD13AD" w:rsidRPr="00FD25AB">
        <w:rPr>
          <w:rFonts w:ascii="Times New Roman" w:hAnsi="Times New Roman" w:cs="Times New Roman"/>
          <w:b/>
          <w:sz w:val="28"/>
          <w:szCs w:val="28"/>
        </w:rPr>
        <w:t xml:space="preserve"> С.Ю</w:t>
      </w:r>
      <w:r w:rsidR="00BD1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25AB">
        <w:rPr>
          <w:rFonts w:ascii="Times New Roman" w:hAnsi="Times New Roman" w:cs="Times New Roman"/>
          <w:b/>
          <w:sz w:val="28"/>
          <w:szCs w:val="28"/>
        </w:rPr>
        <w:t>Шарихина</w:t>
      </w:r>
      <w:proofErr w:type="spellEnd"/>
      <w:r w:rsidRPr="00FD25AB"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523E85" w:rsidRDefault="00523E85" w:rsidP="00B52E26">
      <w:pPr>
        <w:pStyle w:val="c35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F1B22">
        <w:rPr>
          <w:rStyle w:val="c29"/>
          <w:bCs/>
          <w:color w:val="222222"/>
          <w:sz w:val="28"/>
          <w:szCs w:val="28"/>
        </w:rPr>
        <w:t>Финансовая грамотность</w:t>
      </w:r>
      <w:r w:rsidR="00770739">
        <w:rPr>
          <w:rStyle w:val="c33"/>
          <w:color w:val="222222"/>
          <w:sz w:val="28"/>
          <w:szCs w:val="28"/>
        </w:rPr>
        <w:t> — это знания и умения, показывающи</w:t>
      </w:r>
      <w:r>
        <w:rPr>
          <w:rStyle w:val="c33"/>
          <w:color w:val="222222"/>
          <w:sz w:val="28"/>
          <w:szCs w:val="28"/>
        </w:rPr>
        <w:t>е степень осведомлённости в финансовых вопросах.</w:t>
      </w:r>
    </w:p>
    <w:p w:rsidR="00523E85" w:rsidRDefault="00523E85" w:rsidP="00B52E26">
      <w:pPr>
        <w:pStyle w:val="c25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учебном п</w:t>
      </w:r>
      <w:r w:rsidR="00770739">
        <w:rPr>
          <w:rStyle w:val="c9"/>
          <w:color w:val="000000"/>
          <w:sz w:val="28"/>
          <w:szCs w:val="28"/>
        </w:rPr>
        <w:t>лане начальной школы э</w:t>
      </w:r>
      <w:r>
        <w:rPr>
          <w:rStyle w:val="c9"/>
          <w:color w:val="000000"/>
          <w:sz w:val="28"/>
          <w:szCs w:val="28"/>
        </w:rPr>
        <w:t>лементы финансовой</w:t>
      </w:r>
      <w:r w:rsidR="00770739">
        <w:rPr>
          <w:rStyle w:val="c9"/>
          <w:color w:val="000000"/>
          <w:sz w:val="28"/>
          <w:szCs w:val="28"/>
        </w:rPr>
        <w:t xml:space="preserve"> грамотности включены в изучениеследующих </w:t>
      </w:r>
      <w:r>
        <w:rPr>
          <w:rStyle w:val="c9"/>
          <w:color w:val="000000"/>
          <w:sz w:val="28"/>
          <w:szCs w:val="28"/>
        </w:rPr>
        <w:t>предметов: окружающий мир, математика, русский язык и литературное чтение, технология.</w:t>
      </w:r>
    </w:p>
    <w:p w:rsidR="00523E85" w:rsidRPr="00B52E26" w:rsidRDefault="00CF1B22" w:rsidP="00B52E26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ascii="Noto Sans Symbols" w:hAnsi="Noto Sans Symbols" w:cs="Calibri"/>
          <w:sz w:val="28"/>
          <w:szCs w:val="28"/>
        </w:rPr>
      </w:pPr>
      <w:r>
        <w:rPr>
          <w:sz w:val="28"/>
          <w:szCs w:val="28"/>
        </w:rPr>
        <w:t>На  уроках окружающего мира дети учатся</w:t>
      </w:r>
      <w:r w:rsidR="00523E85" w:rsidRPr="0078257D">
        <w:rPr>
          <w:sz w:val="28"/>
          <w:szCs w:val="28"/>
        </w:rPr>
        <w:t xml:space="preserve"> различать понятия «по</w:t>
      </w:r>
      <w:r>
        <w:rPr>
          <w:sz w:val="28"/>
          <w:szCs w:val="28"/>
        </w:rPr>
        <w:t>требность», «товар», «услуга», выстраивают</w:t>
      </w:r>
      <w:r w:rsidR="00523E85" w:rsidRPr="0078257D">
        <w:rPr>
          <w:sz w:val="28"/>
          <w:szCs w:val="28"/>
        </w:rPr>
        <w:t xml:space="preserve"> логическ</w:t>
      </w:r>
      <w:r w:rsidR="00B52E26">
        <w:rPr>
          <w:sz w:val="28"/>
          <w:szCs w:val="28"/>
        </w:rPr>
        <w:t>ую связь между этими понятиями.</w:t>
      </w:r>
    </w:p>
    <w:p w:rsidR="00523E85" w:rsidRPr="00CF1B22" w:rsidRDefault="00CF1B22" w:rsidP="00B52E2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Cs/>
          <w:color w:val="000000"/>
          <w:sz w:val="28"/>
          <w:szCs w:val="28"/>
        </w:rPr>
      </w:pPr>
      <w:r w:rsidRPr="00CF1B22">
        <w:rPr>
          <w:rStyle w:val="c9"/>
          <w:bCs/>
          <w:color w:val="000000"/>
          <w:sz w:val="28"/>
          <w:szCs w:val="28"/>
        </w:rPr>
        <w:t xml:space="preserve">На уроках математики </w:t>
      </w:r>
      <w:r>
        <w:rPr>
          <w:rStyle w:val="c9"/>
          <w:bCs/>
          <w:color w:val="000000"/>
          <w:sz w:val="28"/>
          <w:szCs w:val="28"/>
        </w:rPr>
        <w:t>знакомство с числами сопровождается знакомством с монетами и умением</w:t>
      </w:r>
      <w:r w:rsidR="003802DA">
        <w:rPr>
          <w:rStyle w:val="c9"/>
          <w:bCs/>
          <w:color w:val="000000"/>
          <w:sz w:val="28"/>
          <w:szCs w:val="28"/>
        </w:rPr>
        <w:t xml:space="preserve"> их выбирать для оплаты товаров и услуг.</w:t>
      </w:r>
    </w:p>
    <w:p w:rsidR="00523E85" w:rsidRPr="00B52E26" w:rsidRDefault="00523E85" w:rsidP="00B52E2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305948">
        <w:rPr>
          <w:rStyle w:val="c26"/>
          <w:color w:val="000000"/>
          <w:sz w:val="28"/>
          <w:szCs w:val="28"/>
        </w:rPr>
        <w:t>На уроках</w:t>
      </w:r>
      <w:r w:rsidR="003802DA">
        <w:rPr>
          <w:rStyle w:val="c4"/>
          <w:color w:val="000000"/>
          <w:sz w:val="28"/>
          <w:szCs w:val="28"/>
        </w:rPr>
        <w:t xml:space="preserve">литературного чтения происходит </w:t>
      </w:r>
      <w:r>
        <w:rPr>
          <w:rStyle w:val="c4"/>
          <w:color w:val="000000"/>
          <w:sz w:val="28"/>
          <w:szCs w:val="28"/>
        </w:rPr>
        <w:t>обсуждение ситуаций, связанных с прочтением произведений, в которых упоминаются различные соц</w:t>
      </w:r>
      <w:r w:rsidR="00147EA5">
        <w:rPr>
          <w:rStyle w:val="c4"/>
          <w:color w:val="000000"/>
          <w:sz w:val="28"/>
          <w:szCs w:val="28"/>
        </w:rPr>
        <w:t>иальные и финансовые ситуации. У</w:t>
      </w:r>
      <w:r>
        <w:rPr>
          <w:rStyle w:val="c4"/>
          <w:color w:val="000000"/>
          <w:sz w:val="28"/>
          <w:szCs w:val="28"/>
        </w:rPr>
        <w:t xml:space="preserve">чащимися высказывается собственная точка зрения и формируется устойчивое понимание выбора правильной модели социального и финансового поведения. </w:t>
      </w:r>
    </w:p>
    <w:p w:rsidR="00523E85" w:rsidRPr="003802DA" w:rsidRDefault="00523E85" w:rsidP="00B52E26">
      <w:pPr>
        <w:pStyle w:val="c3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i/>
          <w:iCs/>
          <w:color w:val="000000"/>
          <w:sz w:val="28"/>
          <w:szCs w:val="28"/>
        </w:rPr>
      </w:pPr>
      <w:r>
        <w:rPr>
          <w:rStyle w:val="c26"/>
          <w:i/>
          <w:iCs/>
          <w:color w:val="000000"/>
          <w:sz w:val="28"/>
          <w:szCs w:val="28"/>
        </w:rPr>
        <w:t> </w:t>
      </w:r>
      <w:r w:rsidR="003802DA" w:rsidRPr="003802DA">
        <w:rPr>
          <w:rStyle w:val="c26"/>
          <w:iCs/>
          <w:color w:val="000000"/>
          <w:sz w:val="28"/>
          <w:szCs w:val="28"/>
        </w:rPr>
        <w:t>На уроках русского языкаи</w:t>
      </w:r>
      <w:r w:rsidRPr="003802DA">
        <w:rPr>
          <w:rStyle w:val="c26"/>
          <w:color w:val="000000"/>
          <w:sz w:val="28"/>
          <w:szCs w:val="28"/>
        </w:rPr>
        <w:t>спо</w:t>
      </w:r>
      <w:r>
        <w:rPr>
          <w:rStyle w:val="c26"/>
          <w:color w:val="000000"/>
          <w:sz w:val="28"/>
          <w:szCs w:val="28"/>
        </w:rPr>
        <w:t>льзуются задания по работе с пословицам</w:t>
      </w:r>
      <w:r w:rsidR="003802DA">
        <w:rPr>
          <w:rStyle w:val="c26"/>
          <w:color w:val="000000"/>
          <w:sz w:val="28"/>
          <w:szCs w:val="28"/>
        </w:rPr>
        <w:t>и, анаграммами, ребусами.</w:t>
      </w:r>
    </w:p>
    <w:p w:rsidR="00523E85" w:rsidRPr="003802DA" w:rsidRDefault="003802DA" w:rsidP="00BD0626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На уроках технологии</w:t>
      </w:r>
      <w:r>
        <w:rPr>
          <w:rStyle w:val="c4"/>
          <w:color w:val="000000"/>
          <w:sz w:val="28"/>
          <w:szCs w:val="28"/>
        </w:rPr>
        <w:t xml:space="preserve"> практико-ориентированные финансовые </w:t>
      </w:r>
      <w:r w:rsidR="00523E85">
        <w:rPr>
          <w:rStyle w:val="c4"/>
          <w:color w:val="000000"/>
          <w:sz w:val="28"/>
          <w:szCs w:val="28"/>
        </w:rPr>
        <w:t>задач</w:t>
      </w:r>
      <w:r>
        <w:rPr>
          <w:rStyle w:val="c4"/>
          <w:color w:val="000000"/>
          <w:sz w:val="28"/>
          <w:szCs w:val="28"/>
        </w:rPr>
        <w:t>и позволяю</w:t>
      </w:r>
      <w:r w:rsidR="00523E85">
        <w:rPr>
          <w:rStyle w:val="c4"/>
          <w:color w:val="000000"/>
          <w:sz w:val="28"/>
          <w:szCs w:val="28"/>
        </w:rPr>
        <w:t xml:space="preserve">т адаптировать обучающихся к жизненным ситуациям, с которыми приходится сталкиваться каждый день. </w:t>
      </w:r>
    </w:p>
    <w:p w:rsidR="00523E85" w:rsidRPr="00770739" w:rsidRDefault="00770739" w:rsidP="00B52E26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39"/>
          <w:color w:val="FF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 внеурочной деятельности  н</w:t>
      </w:r>
      <w:r w:rsidR="00523E85">
        <w:rPr>
          <w:rStyle w:val="c4"/>
          <w:color w:val="000000"/>
          <w:sz w:val="28"/>
          <w:szCs w:val="28"/>
        </w:rPr>
        <w:t>аиболее эффективным методом обучения детей основам финансовой грам</w:t>
      </w:r>
      <w:r w:rsidR="00E9008D">
        <w:rPr>
          <w:rStyle w:val="c4"/>
          <w:color w:val="000000"/>
          <w:sz w:val="28"/>
          <w:szCs w:val="28"/>
        </w:rPr>
        <w:t>отности является игровой метод.</w:t>
      </w:r>
      <w:r>
        <w:rPr>
          <w:rStyle w:val="c9"/>
          <w:color w:val="000000"/>
          <w:sz w:val="28"/>
          <w:szCs w:val="28"/>
        </w:rPr>
        <w:t>Таким образом, финансовая</w:t>
      </w:r>
      <w:r w:rsidR="00523E85">
        <w:rPr>
          <w:rStyle w:val="c9"/>
          <w:color w:val="000000"/>
          <w:sz w:val="28"/>
          <w:szCs w:val="28"/>
        </w:rPr>
        <w:t xml:space="preserve"> грамотность </w:t>
      </w:r>
      <w:r>
        <w:rPr>
          <w:rStyle w:val="c9"/>
          <w:color w:val="000000"/>
          <w:sz w:val="28"/>
          <w:szCs w:val="28"/>
        </w:rPr>
        <w:t>интегративно используется как в</w:t>
      </w:r>
      <w:r w:rsidR="00B52E26">
        <w:rPr>
          <w:rStyle w:val="c9"/>
          <w:color w:val="000000"/>
          <w:sz w:val="28"/>
          <w:szCs w:val="28"/>
        </w:rPr>
        <w:t xml:space="preserve"> урочной</w:t>
      </w:r>
      <w:r>
        <w:rPr>
          <w:rStyle w:val="c9"/>
          <w:color w:val="000000"/>
          <w:sz w:val="28"/>
          <w:szCs w:val="28"/>
        </w:rPr>
        <w:t>, так и</w:t>
      </w:r>
      <w:r w:rsidR="00523E85">
        <w:rPr>
          <w:rStyle w:val="c9"/>
          <w:color w:val="000000"/>
          <w:sz w:val="28"/>
          <w:szCs w:val="28"/>
        </w:rPr>
        <w:t> </w:t>
      </w:r>
      <w:r w:rsidR="00B52E26">
        <w:rPr>
          <w:rStyle w:val="c0"/>
          <w:bCs/>
          <w:iCs/>
          <w:color w:val="000000"/>
          <w:sz w:val="28"/>
          <w:szCs w:val="28"/>
        </w:rPr>
        <w:t>внеурочной деятельности.</w:t>
      </w:r>
    </w:p>
    <w:p w:rsidR="00523E85" w:rsidRDefault="00523E85" w:rsidP="00B52E26">
      <w:pPr>
        <w:pStyle w:val="c25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На современном этапе знание финансовой грамотности необходимо также при выполнении ВПР и Комплексных </w:t>
      </w:r>
      <w:proofErr w:type="spellStart"/>
      <w:r>
        <w:rPr>
          <w:rStyle w:val="c4"/>
          <w:color w:val="000000"/>
          <w:sz w:val="28"/>
          <w:szCs w:val="28"/>
        </w:rPr>
        <w:t>метапредметных</w:t>
      </w:r>
      <w:proofErr w:type="spellEnd"/>
      <w:r>
        <w:rPr>
          <w:rStyle w:val="c4"/>
          <w:color w:val="000000"/>
          <w:sz w:val="28"/>
          <w:szCs w:val="28"/>
        </w:rPr>
        <w:t xml:space="preserve"> работ.</w:t>
      </w:r>
    </w:p>
    <w:p w:rsidR="00BD0626" w:rsidRDefault="00523E85" w:rsidP="00BD0626">
      <w:pPr>
        <w:pStyle w:val="c2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9"/>
          <w:color w:val="000000"/>
          <w:sz w:val="28"/>
          <w:szCs w:val="28"/>
        </w:rPr>
      </w:pPr>
      <w:proofErr w:type="gramStart"/>
      <w:r>
        <w:rPr>
          <w:rStyle w:val="c9"/>
          <w:color w:val="000000"/>
          <w:sz w:val="28"/>
          <w:szCs w:val="28"/>
        </w:rPr>
        <w:t xml:space="preserve">Формирование финансовой грамотности обучающихся </w:t>
      </w:r>
      <w:r w:rsidRPr="002A25C7">
        <w:rPr>
          <w:rStyle w:val="c9"/>
          <w:color w:val="000000"/>
          <w:sz w:val="28"/>
          <w:szCs w:val="28"/>
        </w:rPr>
        <w:t>невозможно </w:t>
      </w:r>
      <w:r w:rsidR="002A25C7" w:rsidRPr="002A25C7">
        <w:rPr>
          <w:rStyle w:val="c9"/>
          <w:color w:val="000000"/>
          <w:sz w:val="28"/>
          <w:szCs w:val="28"/>
        </w:rPr>
        <w:t xml:space="preserve">без электронных </w:t>
      </w:r>
      <w:r w:rsidRPr="002A25C7">
        <w:rPr>
          <w:rStyle w:val="c9"/>
          <w:color w:val="000000"/>
          <w:sz w:val="28"/>
          <w:szCs w:val="28"/>
        </w:rPr>
        <w:t>образовательных ресурсов, </w:t>
      </w:r>
      <w:r w:rsidR="00B52E26" w:rsidRPr="002A25C7">
        <w:rPr>
          <w:rStyle w:val="c9"/>
          <w:color w:val="000000"/>
          <w:sz w:val="28"/>
          <w:szCs w:val="28"/>
        </w:rPr>
        <w:t>которые  применяются</w:t>
      </w:r>
      <w:r w:rsidRPr="002A25C7">
        <w:rPr>
          <w:rStyle w:val="c9"/>
          <w:color w:val="000000"/>
          <w:sz w:val="28"/>
          <w:szCs w:val="28"/>
        </w:rPr>
        <w:t xml:space="preserve"> при подготовке к ур</w:t>
      </w:r>
      <w:r w:rsidR="00B52E26" w:rsidRPr="002A25C7">
        <w:rPr>
          <w:rStyle w:val="c9"/>
          <w:color w:val="000000"/>
          <w:sz w:val="28"/>
          <w:szCs w:val="28"/>
        </w:rPr>
        <w:t>окам и внеклассным мероприятиям.</w:t>
      </w:r>
      <w:proofErr w:type="gramEnd"/>
    </w:p>
    <w:p w:rsidR="00B52E26" w:rsidRPr="00BD0626" w:rsidRDefault="00B52E26" w:rsidP="00BD0626">
      <w:pPr>
        <w:pStyle w:val="c2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9"/>
          <w:rFonts w:ascii="Calibri" w:hAnsi="Calibri" w:cs="Calibri"/>
          <w:color w:val="000000"/>
          <w:sz w:val="22"/>
          <w:szCs w:val="22"/>
        </w:rPr>
      </w:pPr>
      <w:r w:rsidRPr="00B52E26">
        <w:rPr>
          <w:rStyle w:val="c9"/>
          <w:color w:val="000000"/>
          <w:sz w:val="28"/>
          <w:szCs w:val="28"/>
        </w:rPr>
        <w:t>Д</w:t>
      </w:r>
      <w:r w:rsidR="00523E85" w:rsidRPr="00B52E26">
        <w:rPr>
          <w:rStyle w:val="c9"/>
          <w:color w:val="000000"/>
          <w:sz w:val="28"/>
          <w:szCs w:val="28"/>
        </w:rPr>
        <w:t xml:space="preserve">еятельность, направленная на воспитание финансовой грамотности школьников, </w:t>
      </w:r>
      <w:r w:rsidR="00147EA5">
        <w:rPr>
          <w:rStyle w:val="c9"/>
          <w:color w:val="000000"/>
          <w:sz w:val="28"/>
          <w:szCs w:val="28"/>
        </w:rPr>
        <w:t>способствуе</w:t>
      </w:r>
      <w:r w:rsidR="00523E85" w:rsidRPr="00B52E26">
        <w:rPr>
          <w:rStyle w:val="c9"/>
          <w:color w:val="000000"/>
          <w:sz w:val="28"/>
          <w:szCs w:val="28"/>
        </w:rPr>
        <w:t>т ф</w:t>
      </w:r>
      <w:r w:rsidR="00147EA5">
        <w:rPr>
          <w:rStyle w:val="c9"/>
          <w:color w:val="000000"/>
          <w:sz w:val="28"/>
          <w:szCs w:val="28"/>
        </w:rPr>
        <w:t xml:space="preserve">ормированию </w:t>
      </w:r>
      <w:r w:rsidRPr="00B52E26">
        <w:rPr>
          <w:rStyle w:val="c9"/>
          <w:color w:val="000000"/>
          <w:sz w:val="28"/>
          <w:szCs w:val="28"/>
        </w:rPr>
        <w:t xml:space="preserve"> общих</w:t>
      </w:r>
      <w:r w:rsidR="00523E85" w:rsidRPr="00B52E26">
        <w:rPr>
          <w:rStyle w:val="c9"/>
          <w:color w:val="000000"/>
          <w:sz w:val="28"/>
          <w:szCs w:val="28"/>
        </w:rPr>
        <w:t xml:space="preserve"> и в то же время достаточно цельных представлений о пр</w:t>
      </w:r>
      <w:r w:rsidRPr="00B52E26">
        <w:rPr>
          <w:rStyle w:val="c9"/>
          <w:color w:val="000000"/>
          <w:sz w:val="28"/>
          <w:szCs w:val="28"/>
        </w:rPr>
        <w:t xml:space="preserve">оцессах, связанных с экономикой. </w:t>
      </w:r>
    </w:p>
    <w:p w:rsidR="00B52E26" w:rsidRPr="00B52E26" w:rsidRDefault="00B52E26" w:rsidP="00B52E26">
      <w:pPr>
        <w:pStyle w:val="2"/>
        <w:spacing w:before="0" w:line="276" w:lineRule="auto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B52E26">
        <w:rPr>
          <w:rStyle w:val="c9"/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523E85" w:rsidRPr="00B52E26">
        <w:rPr>
          <w:rStyle w:val="c9"/>
          <w:rFonts w:ascii="Times New Roman" w:hAnsi="Times New Roman" w:cs="Times New Roman"/>
          <w:color w:val="000000"/>
          <w:sz w:val="28"/>
          <w:szCs w:val="28"/>
        </w:rPr>
        <w:t>озитивное отношение родителей к изучению финансовой грамотности их детьми и активное участие в этом процессе будут способствовать достижению учебных</w:t>
      </w:r>
      <w:r w:rsidRPr="00B52E26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целей. </w:t>
      </w:r>
    </w:p>
    <w:p w:rsidR="00523E85" w:rsidRPr="00B52E26" w:rsidRDefault="00523E85" w:rsidP="00B52E26">
      <w:pPr>
        <w:pStyle w:val="2"/>
        <w:spacing w:before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30"/>
          <w:szCs w:val="30"/>
          <w:lang w:eastAsia="ru-RU"/>
        </w:rPr>
      </w:pPr>
      <w:r w:rsidRPr="00B52E26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основам финансовой грамотности – это необходимый этап полноценного развития ребёнка. Знания о мире финансов помогут ему в дальнейшем сформировать правильное отношение к деньгам и разумное экономическое поведение.</w:t>
      </w:r>
    </w:p>
    <w:p w:rsidR="00BD13AD" w:rsidRDefault="00BD13AD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3AD" w:rsidRPr="00FD25AB" w:rsidRDefault="00FD25AB" w:rsidP="00FD25AB">
      <w:pPr>
        <w:rPr>
          <w:rFonts w:ascii="Times New Roman" w:hAnsi="Times New Roman" w:cs="Times New Roman"/>
          <w:b/>
          <w:sz w:val="28"/>
          <w:szCs w:val="28"/>
        </w:rPr>
      </w:pPr>
      <w:r w:rsidRPr="00FD25AB">
        <w:rPr>
          <w:rFonts w:ascii="Times New Roman" w:hAnsi="Times New Roman" w:cs="Times New Roman"/>
          <w:i/>
          <w:sz w:val="28"/>
          <w:szCs w:val="28"/>
        </w:rPr>
        <w:t>В качестве содокладчика 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EA117F" w:rsidRPr="00FD25AB">
        <w:rPr>
          <w:rFonts w:ascii="Times New Roman" w:hAnsi="Times New Roman" w:cs="Times New Roman"/>
          <w:b/>
          <w:sz w:val="28"/>
          <w:szCs w:val="28"/>
        </w:rPr>
        <w:t>Тимофеева Е.Н.</w:t>
      </w:r>
    </w:p>
    <w:p w:rsidR="00BD0626" w:rsidRDefault="00523E85" w:rsidP="00BD0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D45">
        <w:rPr>
          <w:rFonts w:ascii="Times New Roman" w:hAnsi="Times New Roman" w:cs="Times New Roman"/>
          <w:sz w:val="28"/>
          <w:szCs w:val="28"/>
        </w:rPr>
        <w:t>Одним из направлений формирования функциональной грамотности станов</w:t>
      </w:r>
      <w:r w:rsidR="00AB06A9">
        <w:rPr>
          <w:rFonts w:ascii="Times New Roman" w:hAnsi="Times New Roman" w:cs="Times New Roman"/>
          <w:sz w:val="28"/>
          <w:szCs w:val="28"/>
        </w:rPr>
        <w:t xml:space="preserve">ится математическая грамотность - </w:t>
      </w:r>
      <w:r w:rsidRPr="00ED3D45">
        <w:rPr>
          <w:rFonts w:ascii="Times New Roman" w:hAnsi="Times New Roman" w:cs="Times New Roman"/>
          <w:sz w:val="28"/>
          <w:szCs w:val="28"/>
        </w:rPr>
        <w:t xml:space="preserve"> способность человека мыслить логически и математически, формулировать, применять и интерпретировать математику для решения задач в разнообразных практических (жизненных) контекстах.</w:t>
      </w:r>
    </w:p>
    <w:p w:rsidR="00BD0626" w:rsidRDefault="00AB06A9" w:rsidP="00BD062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 ФГОС </w:t>
      </w:r>
      <w:r w:rsidR="00523E85" w:rsidRPr="00ED3D45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начального общ</w:t>
      </w:r>
      <w:r w:rsidR="00ED3D45">
        <w:rPr>
          <w:rFonts w:ascii="Times New Roman" w:hAnsi="Times New Roman" w:cs="Times New Roman"/>
          <w:sz w:val="28"/>
          <w:szCs w:val="28"/>
        </w:rPr>
        <w:t>его образования должны отражать и</w:t>
      </w:r>
      <w:r w:rsidR="00523E85" w:rsidRPr="00ED3D45">
        <w:rPr>
          <w:rFonts w:ascii="Times New Roman" w:hAnsi="Times New Roman" w:cs="Times New Roman"/>
          <w:sz w:val="28"/>
          <w:szCs w:val="28"/>
        </w:rPr>
        <w:t>спользование начальных математических знаний для описания и объяснения окружающих предметов, процессов, явлений, а также оценки их количественн</w:t>
      </w:r>
      <w:r w:rsidR="00ED3D45">
        <w:rPr>
          <w:rFonts w:ascii="Times New Roman" w:hAnsi="Times New Roman" w:cs="Times New Roman"/>
          <w:sz w:val="28"/>
          <w:szCs w:val="28"/>
        </w:rPr>
        <w:t>ых и пространственных отношений, п</w:t>
      </w:r>
      <w:r w:rsidR="00523E85" w:rsidRPr="00ED3D45">
        <w:rPr>
          <w:rFonts w:ascii="Times New Roman" w:hAnsi="Times New Roman" w:cs="Times New Roman"/>
          <w:sz w:val="28"/>
          <w:szCs w:val="28"/>
        </w:rPr>
        <w:t>риобретение начального опыта применения математических знаний для решения учебно-познавательных и учебно-практических задач.</w:t>
      </w:r>
      <w:r w:rsidR="008B1073">
        <w:rPr>
          <w:rFonts w:ascii="Times New Roman" w:hAnsi="Times New Roman" w:cs="Times New Roman"/>
          <w:sz w:val="28"/>
          <w:szCs w:val="28"/>
        </w:rPr>
        <w:t xml:space="preserve"> </w:t>
      </w:r>
      <w:r w:rsidR="00523E85" w:rsidRPr="00ED3D45">
        <w:rPr>
          <w:rFonts w:ascii="Times New Roman" w:hAnsi="Times New Roman" w:cs="Times New Roman"/>
          <w:sz w:val="28"/>
          <w:szCs w:val="28"/>
        </w:rPr>
        <w:t>Именно эти навыки формируются на уроках английского яз</w:t>
      </w:r>
      <w:r>
        <w:rPr>
          <w:rFonts w:ascii="Times New Roman" w:hAnsi="Times New Roman" w:cs="Times New Roman"/>
          <w:sz w:val="28"/>
          <w:szCs w:val="28"/>
        </w:rPr>
        <w:t>ыка у учеников начальной школы, когда происходит знакомство</w:t>
      </w:r>
      <w:r w:rsidR="00523E85" w:rsidRPr="00ED3D45">
        <w:rPr>
          <w:rFonts w:ascii="Times New Roman" w:hAnsi="Times New Roman" w:cs="Times New Roman"/>
          <w:sz w:val="28"/>
          <w:szCs w:val="28"/>
        </w:rPr>
        <w:t xml:space="preserve"> с числительными от 1 до 12. В </w:t>
      </w:r>
      <w:r w:rsidR="00523E85" w:rsidRPr="00ED3D45">
        <w:rPr>
          <w:rFonts w:ascii="Times New Roman" w:hAnsi="Times New Roman" w:cs="Times New Roman"/>
          <w:bCs/>
          <w:sz w:val="28"/>
          <w:szCs w:val="28"/>
        </w:rPr>
        <w:t>3 классе</w:t>
      </w:r>
      <w:r w:rsidR="00523E85" w:rsidRPr="00ED3D45">
        <w:rPr>
          <w:rFonts w:ascii="Times New Roman" w:hAnsi="Times New Roman" w:cs="Times New Roman"/>
          <w:sz w:val="28"/>
          <w:szCs w:val="28"/>
        </w:rPr>
        <w:t>обучающиеся уч</w:t>
      </w:r>
      <w:r>
        <w:rPr>
          <w:rFonts w:ascii="Times New Roman" w:hAnsi="Times New Roman" w:cs="Times New Roman"/>
          <w:sz w:val="28"/>
          <w:szCs w:val="28"/>
        </w:rPr>
        <w:t xml:space="preserve">атся считать до 100. </w:t>
      </w:r>
      <w:r w:rsidR="00523E85" w:rsidRPr="00ED3D45">
        <w:rPr>
          <w:rFonts w:ascii="Times New Roman" w:hAnsi="Times New Roman" w:cs="Times New Roman"/>
          <w:sz w:val="28"/>
          <w:szCs w:val="28"/>
        </w:rPr>
        <w:t xml:space="preserve"> После ознакомления с математическими знаками «</w:t>
      </w:r>
      <w:r w:rsidR="00523E85" w:rsidRPr="00ED3D45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="00523E85" w:rsidRPr="00ED3D45">
        <w:rPr>
          <w:rFonts w:ascii="Times New Roman" w:hAnsi="Times New Roman" w:cs="Times New Roman"/>
          <w:sz w:val="28"/>
          <w:szCs w:val="28"/>
        </w:rPr>
        <w:t>», «</w:t>
      </w:r>
      <w:r w:rsidR="00523E85" w:rsidRPr="00ED3D45">
        <w:rPr>
          <w:rFonts w:ascii="Times New Roman" w:hAnsi="Times New Roman" w:cs="Times New Roman"/>
          <w:sz w:val="28"/>
          <w:szCs w:val="28"/>
          <w:lang w:val="en-US"/>
        </w:rPr>
        <w:t>minus</w:t>
      </w:r>
      <w:r w:rsidR="00523E85" w:rsidRPr="00ED3D45">
        <w:rPr>
          <w:rFonts w:ascii="Times New Roman" w:hAnsi="Times New Roman" w:cs="Times New Roman"/>
          <w:sz w:val="28"/>
          <w:szCs w:val="28"/>
        </w:rPr>
        <w:t>» обучающиеся могут выполнять п</w:t>
      </w:r>
      <w:r>
        <w:rPr>
          <w:rFonts w:ascii="Times New Roman" w:hAnsi="Times New Roman" w:cs="Times New Roman"/>
          <w:sz w:val="28"/>
          <w:szCs w:val="28"/>
        </w:rPr>
        <w:t>римеры на сложение и вычитание,</w:t>
      </w:r>
      <w:r w:rsidR="00523E85" w:rsidRPr="00ED3D45">
        <w:rPr>
          <w:rFonts w:ascii="Times New Roman" w:hAnsi="Times New Roman" w:cs="Times New Roman"/>
          <w:sz w:val="28"/>
          <w:szCs w:val="28"/>
        </w:rPr>
        <w:t xml:space="preserve"> назват</w:t>
      </w:r>
      <w:r>
        <w:rPr>
          <w:rFonts w:ascii="Times New Roman" w:hAnsi="Times New Roman" w:cs="Times New Roman"/>
          <w:sz w:val="28"/>
          <w:szCs w:val="28"/>
        </w:rPr>
        <w:t>ь свой возраст, класс</w:t>
      </w:r>
      <w:r w:rsidR="00ED3D45">
        <w:rPr>
          <w:rFonts w:ascii="Times New Roman" w:hAnsi="Times New Roman" w:cs="Times New Roman"/>
          <w:sz w:val="28"/>
          <w:szCs w:val="28"/>
        </w:rPr>
        <w:t>, произвести</w:t>
      </w:r>
      <w:r w:rsidR="00523E85" w:rsidRPr="00ED3D45">
        <w:rPr>
          <w:rFonts w:ascii="Times New Roman" w:hAnsi="Times New Roman" w:cs="Times New Roman"/>
          <w:sz w:val="28"/>
          <w:szCs w:val="28"/>
        </w:rPr>
        <w:t xml:space="preserve"> простые вычи</w:t>
      </w:r>
      <w:r w:rsidR="00ED3D45">
        <w:rPr>
          <w:rFonts w:ascii="Times New Roman" w:hAnsi="Times New Roman" w:cs="Times New Roman"/>
          <w:sz w:val="28"/>
          <w:szCs w:val="28"/>
        </w:rPr>
        <w:t>сления на иностранном языке, составить</w:t>
      </w:r>
      <w:r w:rsidR="00523E85" w:rsidRPr="00ED3D45">
        <w:rPr>
          <w:rFonts w:ascii="Times New Roman" w:hAnsi="Times New Roman" w:cs="Times New Roman"/>
          <w:sz w:val="28"/>
          <w:szCs w:val="28"/>
        </w:rPr>
        <w:t xml:space="preserve"> диалоги о посещ</w:t>
      </w:r>
      <w:r w:rsidR="00ED3D45">
        <w:rPr>
          <w:rFonts w:ascii="Times New Roman" w:hAnsi="Times New Roman" w:cs="Times New Roman"/>
          <w:sz w:val="28"/>
          <w:szCs w:val="28"/>
        </w:rPr>
        <w:t>ении магазинов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3E85" w:rsidRPr="00ED3D45">
        <w:rPr>
          <w:rFonts w:ascii="Times New Roman" w:hAnsi="Times New Roman" w:cs="Times New Roman"/>
          <w:sz w:val="28"/>
          <w:szCs w:val="28"/>
        </w:rPr>
        <w:t xml:space="preserve">В </w:t>
      </w:r>
      <w:r w:rsidR="00523E85" w:rsidRPr="00ED3D45">
        <w:rPr>
          <w:rFonts w:ascii="Times New Roman" w:hAnsi="Times New Roman" w:cs="Times New Roman"/>
          <w:bCs/>
          <w:sz w:val="28"/>
          <w:szCs w:val="28"/>
        </w:rPr>
        <w:t>4 классе</w:t>
      </w:r>
      <w:r w:rsidR="00523E85" w:rsidRPr="00ED3D45">
        <w:rPr>
          <w:rFonts w:ascii="Times New Roman" w:hAnsi="Times New Roman" w:cs="Times New Roman"/>
          <w:sz w:val="28"/>
          <w:szCs w:val="28"/>
        </w:rPr>
        <w:t xml:space="preserve"> ученики получают навыки сравнения разных предметов, </w:t>
      </w:r>
      <w:r>
        <w:rPr>
          <w:rFonts w:ascii="Times New Roman" w:hAnsi="Times New Roman" w:cs="Times New Roman"/>
          <w:sz w:val="28"/>
          <w:szCs w:val="28"/>
        </w:rPr>
        <w:t>учатся называть точное время.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ED3D45">
        <w:rPr>
          <w:rFonts w:ascii="Times New Roman" w:hAnsi="Times New Roman" w:cs="Times New Roman"/>
          <w:bCs/>
          <w:sz w:val="28"/>
          <w:szCs w:val="28"/>
        </w:rPr>
        <w:t>еподдельный интерес у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вызывают английские банкноты </w:t>
      </w:r>
      <w:r w:rsidR="00523E85" w:rsidRPr="00ED3D45">
        <w:rPr>
          <w:rFonts w:ascii="Times New Roman" w:hAnsi="Times New Roman" w:cs="Times New Roman"/>
          <w:bCs/>
          <w:sz w:val="28"/>
          <w:szCs w:val="28"/>
        </w:rPr>
        <w:t xml:space="preserve">как с точки зрения знакомства с платежным средством иностранного государства, так и с точки зрения развития необходимых коммуникативных и счетных навыков. </w:t>
      </w:r>
    </w:p>
    <w:p w:rsidR="00BD13AD" w:rsidRPr="00ED3D45" w:rsidRDefault="00523E85" w:rsidP="00BD0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D45">
        <w:rPr>
          <w:rFonts w:ascii="Times New Roman" w:hAnsi="Times New Roman" w:cs="Times New Roman"/>
          <w:sz w:val="28"/>
          <w:szCs w:val="28"/>
        </w:rPr>
        <w:t>Для того чтобы ученики начальной школы могли как можно лучше и быстрее усвоить полученные знания, применяются различные игровые</w:t>
      </w:r>
      <w:r w:rsidR="00ED3D45">
        <w:rPr>
          <w:rFonts w:ascii="Times New Roman" w:hAnsi="Times New Roman" w:cs="Times New Roman"/>
          <w:sz w:val="28"/>
          <w:szCs w:val="28"/>
        </w:rPr>
        <w:t xml:space="preserve"> технологии, </w:t>
      </w:r>
      <w:r w:rsidRPr="00ED3D45">
        <w:rPr>
          <w:rFonts w:ascii="Times New Roman" w:hAnsi="Times New Roman" w:cs="Times New Roman"/>
          <w:sz w:val="28"/>
          <w:szCs w:val="28"/>
        </w:rPr>
        <w:t>связан</w:t>
      </w:r>
      <w:r w:rsidR="00ED3D45">
        <w:rPr>
          <w:rFonts w:ascii="Times New Roman" w:hAnsi="Times New Roman" w:cs="Times New Roman"/>
          <w:sz w:val="28"/>
          <w:szCs w:val="28"/>
        </w:rPr>
        <w:t>н</w:t>
      </w:r>
      <w:r w:rsidRPr="00ED3D45">
        <w:rPr>
          <w:rFonts w:ascii="Times New Roman" w:hAnsi="Times New Roman" w:cs="Times New Roman"/>
          <w:sz w:val="28"/>
          <w:szCs w:val="28"/>
        </w:rPr>
        <w:t>ы</w:t>
      </w:r>
      <w:r w:rsidR="00ED3D45">
        <w:rPr>
          <w:rFonts w:ascii="Times New Roman" w:hAnsi="Times New Roman" w:cs="Times New Roman"/>
          <w:sz w:val="28"/>
          <w:szCs w:val="28"/>
        </w:rPr>
        <w:t>е</w:t>
      </w:r>
      <w:r w:rsidR="00AB06A9">
        <w:rPr>
          <w:rFonts w:ascii="Times New Roman" w:hAnsi="Times New Roman" w:cs="Times New Roman"/>
          <w:sz w:val="28"/>
          <w:szCs w:val="28"/>
        </w:rPr>
        <w:t xml:space="preserve"> с ситуациями реальной жизни.Задания в учебниках, учебных пособиях и рабочих тетрадях </w:t>
      </w:r>
      <w:r w:rsidRPr="00ED3D45">
        <w:rPr>
          <w:rFonts w:ascii="Times New Roman" w:hAnsi="Times New Roman" w:cs="Times New Roman"/>
          <w:sz w:val="28"/>
          <w:szCs w:val="28"/>
        </w:rPr>
        <w:t>содержат множество средств, позволяющих развить математическую грамотность на урок</w:t>
      </w:r>
      <w:r w:rsidR="00AB06A9">
        <w:rPr>
          <w:rFonts w:ascii="Times New Roman" w:hAnsi="Times New Roman" w:cs="Times New Roman"/>
          <w:sz w:val="28"/>
          <w:szCs w:val="28"/>
        </w:rPr>
        <w:t xml:space="preserve">ах английского языка, а главное - </w:t>
      </w:r>
      <w:r w:rsidRPr="00ED3D45">
        <w:rPr>
          <w:rFonts w:ascii="Times New Roman" w:hAnsi="Times New Roman" w:cs="Times New Roman"/>
          <w:sz w:val="28"/>
          <w:szCs w:val="28"/>
        </w:rPr>
        <w:t xml:space="preserve">формируют навыки практического применения. </w:t>
      </w:r>
    </w:p>
    <w:p w:rsidR="00BD13AD" w:rsidRPr="00690263" w:rsidRDefault="00FD25AB" w:rsidP="00FD2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0263">
        <w:rPr>
          <w:rFonts w:ascii="Times New Roman" w:hAnsi="Times New Roman" w:cs="Times New Roman"/>
          <w:i/>
          <w:sz w:val="28"/>
          <w:szCs w:val="28"/>
        </w:rPr>
        <w:lastRenderedPageBreak/>
        <w:t>В качестве содокладчика по первому вопросу</w:t>
      </w:r>
      <w:r w:rsidRPr="00690263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BD13AD" w:rsidRPr="00690263">
        <w:rPr>
          <w:rFonts w:ascii="Times New Roman" w:hAnsi="Times New Roman" w:cs="Times New Roman"/>
          <w:b/>
          <w:sz w:val="28"/>
          <w:szCs w:val="28"/>
        </w:rPr>
        <w:t>Медведева С.А.</w:t>
      </w:r>
    </w:p>
    <w:p w:rsidR="00EA117F" w:rsidRPr="00690263" w:rsidRDefault="00EA117F" w:rsidP="00EA11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3AD" w:rsidRPr="00690263" w:rsidRDefault="00BD13AD" w:rsidP="00BD1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63">
        <w:rPr>
          <w:rFonts w:ascii="Times New Roman" w:hAnsi="Times New Roman" w:cs="Times New Roman"/>
          <w:sz w:val="28"/>
          <w:szCs w:val="28"/>
        </w:rPr>
        <w:t xml:space="preserve">Естественнонаучная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</w:t>
      </w:r>
    </w:p>
    <w:p w:rsidR="00BD13AD" w:rsidRPr="00690263" w:rsidRDefault="00EF6887" w:rsidP="001C4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63">
        <w:rPr>
          <w:rFonts w:ascii="Times New Roman" w:hAnsi="Times New Roman" w:cs="Times New Roman"/>
          <w:sz w:val="28"/>
          <w:szCs w:val="28"/>
        </w:rPr>
        <w:t>П</w:t>
      </w:r>
      <w:r w:rsidR="00BD13AD" w:rsidRPr="00690263">
        <w:rPr>
          <w:rFonts w:ascii="Times New Roman" w:hAnsi="Times New Roman" w:cs="Times New Roman"/>
          <w:sz w:val="28"/>
          <w:szCs w:val="28"/>
        </w:rPr>
        <w:t>еред современным учителем</w:t>
      </w:r>
      <w:r w:rsidRPr="00690263">
        <w:rPr>
          <w:rFonts w:ascii="Times New Roman" w:hAnsi="Times New Roman" w:cs="Times New Roman"/>
          <w:sz w:val="28"/>
          <w:szCs w:val="28"/>
        </w:rPr>
        <w:t>, формирующим естественнонаучную грамотность,</w:t>
      </w:r>
      <w:r w:rsidR="00BD13AD" w:rsidRPr="00690263">
        <w:rPr>
          <w:rFonts w:ascii="Times New Roman" w:hAnsi="Times New Roman" w:cs="Times New Roman"/>
          <w:sz w:val="28"/>
          <w:szCs w:val="28"/>
        </w:rPr>
        <w:t xml:space="preserve"> стоят новые задачи:</w:t>
      </w:r>
      <w:r w:rsidR="009942CF" w:rsidRPr="00690263">
        <w:rPr>
          <w:rFonts w:ascii="Times New Roman" w:hAnsi="Times New Roman" w:cs="Times New Roman"/>
          <w:sz w:val="28"/>
          <w:szCs w:val="28"/>
        </w:rPr>
        <w:t xml:space="preserve"> о</w:t>
      </w:r>
      <w:r w:rsidR="00BD13AD" w:rsidRPr="00690263">
        <w:rPr>
          <w:rFonts w:ascii="Times New Roman" w:hAnsi="Times New Roman" w:cs="Times New Roman"/>
          <w:sz w:val="28"/>
          <w:szCs w:val="28"/>
        </w:rPr>
        <w:t xml:space="preserve">рганизовать деятельность учащихся по развитию качеств, относящихся к </w:t>
      </w:r>
      <w:r w:rsidR="001C4772" w:rsidRPr="00690263">
        <w:rPr>
          <w:rFonts w:ascii="Times New Roman" w:hAnsi="Times New Roman" w:cs="Times New Roman"/>
          <w:sz w:val="28"/>
          <w:szCs w:val="28"/>
        </w:rPr>
        <w:t>естественно</w:t>
      </w:r>
      <w:r w:rsidR="00BD13AD" w:rsidRPr="00690263">
        <w:rPr>
          <w:rFonts w:ascii="Times New Roman" w:hAnsi="Times New Roman" w:cs="Times New Roman"/>
          <w:sz w:val="28"/>
          <w:szCs w:val="28"/>
        </w:rPr>
        <w:t>научной грамотности, формированию практико-</w:t>
      </w:r>
      <w:r w:rsidR="001C4772" w:rsidRPr="00690263">
        <w:rPr>
          <w:rFonts w:ascii="Times New Roman" w:hAnsi="Times New Roman" w:cs="Times New Roman"/>
          <w:sz w:val="28"/>
          <w:szCs w:val="28"/>
        </w:rPr>
        <w:t>ориентированных знаний и умений; н</w:t>
      </w:r>
      <w:r w:rsidR="00BD13AD" w:rsidRPr="00690263">
        <w:rPr>
          <w:rFonts w:ascii="Times New Roman" w:hAnsi="Times New Roman" w:cs="Times New Roman"/>
          <w:sz w:val="28"/>
          <w:szCs w:val="28"/>
        </w:rPr>
        <w:t>аучить школьников думать, обосновывать и доказывать свои решения, не прибегать к  мех</w:t>
      </w:r>
      <w:r w:rsidR="001C4772" w:rsidRPr="00690263">
        <w:rPr>
          <w:rFonts w:ascii="Times New Roman" w:hAnsi="Times New Roman" w:cs="Times New Roman"/>
          <w:sz w:val="28"/>
          <w:szCs w:val="28"/>
        </w:rPr>
        <w:t>аническому заучиванию материала.</w:t>
      </w:r>
    </w:p>
    <w:p w:rsidR="00BD13AD" w:rsidRPr="00690263" w:rsidRDefault="00EF6887" w:rsidP="001C4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63">
        <w:rPr>
          <w:rFonts w:ascii="Times New Roman" w:hAnsi="Times New Roman" w:cs="Times New Roman"/>
          <w:sz w:val="28"/>
          <w:szCs w:val="28"/>
        </w:rPr>
        <w:t>Для развития</w:t>
      </w:r>
      <w:r w:rsidR="00690263"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</w:t>
      </w:r>
      <w:r w:rsidRPr="00690263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BD13AD" w:rsidRPr="00690263">
        <w:rPr>
          <w:rFonts w:ascii="Times New Roman" w:hAnsi="Times New Roman" w:cs="Times New Roman"/>
          <w:sz w:val="28"/>
          <w:szCs w:val="28"/>
        </w:rPr>
        <w:t>кафедры используют следующие виды заданий:</w:t>
      </w:r>
      <w:r w:rsidR="001C4772" w:rsidRPr="00690263">
        <w:rPr>
          <w:rFonts w:ascii="Times New Roman" w:hAnsi="Times New Roman" w:cs="Times New Roman"/>
          <w:sz w:val="28"/>
          <w:szCs w:val="28"/>
        </w:rPr>
        <w:t xml:space="preserve"> з</w:t>
      </w:r>
      <w:r w:rsidR="00BD13AD" w:rsidRPr="00690263">
        <w:rPr>
          <w:rFonts w:ascii="Times New Roman" w:hAnsi="Times New Roman" w:cs="Times New Roman"/>
          <w:sz w:val="28"/>
          <w:szCs w:val="28"/>
        </w:rPr>
        <w:t>адания, которые</w:t>
      </w:r>
      <w:r w:rsidRPr="00690263">
        <w:rPr>
          <w:rFonts w:ascii="Times New Roman" w:hAnsi="Times New Roman" w:cs="Times New Roman"/>
          <w:sz w:val="28"/>
          <w:szCs w:val="28"/>
        </w:rPr>
        <w:t xml:space="preserve"> содержат</w:t>
      </w:r>
      <w:r w:rsidR="00BD13AD" w:rsidRPr="00690263">
        <w:rPr>
          <w:rFonts w:ascii="Times New Roman" w:hAnsi="Times New Roman" w:cs="Times New Roman"/>
          <w:sz w:val="28"/>
          <w:szCs w:val="28"/>
        </w:rPr>
        <w:t xml:space="preserve"> как текстовую информацию, так и информации в виде та</w:t>
      </w:r>
      <w:r w:rsidR="001C4772" w:rsidRPr="00690263">
        <w:rPr>
          <w:rFonts w:ascii="Times New Roman" w:hAnsi="Times New Roman" w:cs="Times New Roman"/>
          <w:sz w:val="28"/>
          <w:szCs w:val="28"/>
        </w:rPr>
        <w:t>блиц, диаграмм, графиков; з</w:t>
      </w:r>
      <w:r w:rsidR="00BD13AD" w:rsidRPr="00690263">
        <w:rPr>
          <w:rFonts w:ascii="Times New Roman" w:hAnsi="Times New Roman" w:cs="Times New Roman"/>
          <w:sz w:val="28"/>
          <w:szCs w:val="28"/>
        </w:rPr>
        <w:t>адания</w:t>
      </w:r>
      <w:r w:rsidR="001C4772" w:rsidRPr="00690263">
        <w:rPr>
          <w:rFonts w:ascii="Times New Roman" w:hAnsi="Times New Roman" w:cs="Times New Roman"/>
          <w:sz w:val="28"/>
          <w:szCs w:val="28"/>
        </w:rPr>
        <w:t>,</w:t>
      </w:r>
      <w:r w:rsidR="00BD13AD" w:rsidRPr="00690263">
        <w:rPr>
          <w:rFonts w:ascii="Times New Roman" w:hAnsi="Times New Roman" w:cs="Times New Roman"/>
          <w:sz w:val="28"/>
          <w:szCs w:val="28"/>
        </w:rPr>
        <w:t xml:space="preserve"> основанные на материале из разных предметны</w:t>
      </w:r>
      <w:r w:rsidR="001C4772" w:rsidRPr="00690263">
        <w:rPr>
          <w:rFonts w:ascii="Times New Roman" w:hAnsi="Times New Roman" w:cs="Times New Roman"/>
          <w:sz w:val="28"/>
          <w:szCs w:val="28"/>
        </w:rPr>
        <w:t>х областей; з</w:t>
      </w:r>
      <w:r w:rsidR="00BD13AD" w:rsidRPr="00690263">
        <w:rPr>
          <w:rFonts w:ascii="Times New Roman" w:hAnsi="Times New Roman" w:cs="Times New Roman"/>
          <w:sz w:val="28"/>
          <w:szCs w:val="28"/>
        </w:rPr>
        <w:t>адания, которые могут потребовать привлечения дополнительной инфор</w:t>
      </w:r>
      <w:r w:rsidR="001C4772" w:rsidRPr="00690263">
        <w:rPr>
          <w:rFonts w:ascii="Times New Roman" w:hAnsi="Times New Roman" w:cs="Times New Roman"/>
          <w:sz w:val="28"/>
          <w:szCs w:val="28"/>
        </w:rPr>
        <w:t>мации; к</w:t>
      </w:r>
      <w:r w:rsidR="00BD13AD" w:rsidRPr="00690263">
        <w:rPr>
          <w:rFonts w:ascii="Times New Roman" w:hAnsi="Times New Roman" w:cs="Times New Roman"/>
          <w:sz w:val="28"/>
          <w:szCs w:val="28"/>
        </w:rPr>
        <w:t>омплексные и структурированные задания, состоящие из нескольких взаимосвязанных вопросов.</w:t>
      </w:r>
    </w:p>
    <w:p w:rsidR="00BD13AD" w:rsidRPr="00690263" w:rsidRDefault="00BD13AD" w:rsidP="001C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263">
        <w:rPr>
          <w:rFonts w:ascii="Times New Roman" w:hAnsi="Times New Roman" w:cs="Times New Roman"/>
          <w:sz w:val="28"/>
          <w:szCs w:val="28"/>
        </w:rPr>
        <w:t xml:space="preserve">Одним из эффективных приемов, направленных на формирование </w:t>
      </w:r>
      <w:r w:rsidR="008E1E64">
        <w:rPr>
          <w:rFonts w:ascii="Times New Roman" w:hAnsi="Times New Roman" w:cs="Times New Roman"/>
          <w:sz w:val="28"/>
          <w:szCs w:val="28"/>
        </w:rPr>
        <w:t>естественнонаучной грамотности</w:t>
      </w:r>
      <w:r w:rsidRPr="00690263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1C4772" w:rsidRPr="00690263">
        <w:rPr>
          <w:rFonts w:ascii="Times New Roman" w:hAnsi="Times New Roman" w:cs="Times New Roman"/>
          <w:sz w:val="28"/>
          <w:szCs w:val="28"/>
        </w:rPr>
        <w:t xml:space="preserve"> на уроках химии,</w:t>
      </w:r>
      <w:r w:rsidRPr="00690263">
        <w:rPr>
          <w:rFonts w:ascii="Times New Roman" w:hAnsi="Times New Roman" w:cs="Times New Roman"/>
          <w:sz w:val="28"/>
          <w:szCs w:val="28"/>
        </w:rPr>
        <w:t xml:space="preserve"> является решение практико-ориентированных задач.Вопросы изложены простым, ясным языком и, как правило, немногословны.Информация предъявляется в текст</w:t>
      </w:r>
      <w:r w:rsidR="00E26C1F">
        <w:rPr>
          <w:rFonts w:ascii="Times New Roman" w:hAnsi="Times New Roman" w:cs="Times New Roman"/>
          <w:sz w:val="28"/>
          <w:szCs w:val="28"/>
        </w:rPr>
        <w:t>овой и нетекстовой форме</w:t>
      </w:r>
      <w:r w:rsidRPr="00690263">
        <w:rPr>
          <w:rFonts w:ascii="Times New Roman" w:hAnsi="Times New Roman" w:cs="Times New Roman"/>
          <w:sz w:val="28"/>
          <w:szCs w:val="28"/>
        </w:rPr>
        <w:t>.</w:t>
      </w:r>
    </w:p>
    <w:p w:rsidR="00690263" w:rsidRDefault="00BD13AD" w:rsidP="00690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263">
        <w:rPr>
          <w:rFonts w:ascii="Times New Roman" w:hAnsi="Times New Roman" w:cs="Times New Roman"/>
          <w:sz w:val="28"/>
          <w:szCs w:val="28"/>
        </w:rPr>
        <w:t>Развитие основны</w:t>
      </w:r>
      <w:r w:rsidR="001C4772" w:rsidRPr="00690263">
        <w:rPr>
          <w:rFonts w:ascii="Times New Roman" w:hAnsi="Times New Roman" w:cs="Times New Roman"/>
          <w:sz w:val="28"/>
          <w:szCs w:val="28"/>
        </w:rPr>
        <w:t xml:space="preserve">х компетенций </w:t>
      </w:r>
      <w:r w:rsidR="008E1E64">
        <w:rPr>
          <w:rFonts w:ascii="Times New Roman" w:hAnsi="Times New Roman" w:cs="Times New Roman"/>
          <w:sz w:val="28"/>
          <w:szCs w:val="28"/>
        </w:rPr>
        <w:t xml:space="preserve">естественнонаучной грамотности </w:t>
      </w:r>
      <w:r w:rsidRPr="00690263">
        <w:rPr>
          <w:rFonts w:ascii="Times New Roman" w:hAnsi="Times New Roman" w:cs="Times New Roman"/>
          <w:sz w:val="28"/>
          <w:szCs w:val="28"/>
        </w:rPr>
        <w:t xml:space="preserve"> на урока</w:t>
      </w:r>
      <w:r w:rsidR="008E1E64">
        <w:rPr>
          <w:rFonts w:ascii="Times New Roman" w:hAnsi="Times New Roman" w:cs="Times New Roman"/>
          <w:sz w:val="28"/>
          <w:szCs w:val="28"/>
        </w:rPr>
        <w:t xml:space="preserve">х биологии </w:t>
      </w:r>
      <w:r w:rsidR="001C4772" w:rsidRPr="0069026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90263">
        <w:rPr>
          <w:rFonts w:ascii="Times New Roman" w:hAnsi="Times New Roman" w:cs="Times New Roman"/>
          <w:sz w:val="28"/>
          <w:szCs w:val="28"/>
        </w:rPr>
        <w:t xml:space="preserve"> через систему опытов, экспериментов, практи</w:t>
      </w:r>
      <w:r w:rsidR="001C4772" w:rsidRPr="00690263">
        <w:rPr>
          <w:rFonts w:ascii="Times New Roman" w:hAnsi="Times New Roman" w:cs="Times New Roman"/>
          <w:sz w:val="28"/>
          <w:szCs w:val="28"/>
        </w:rPr>
        <w:t>ческих и лабораторных работ, способствующих</w:t>
      </w:r>
      <w:r w:rsidRPr="00690263">
        <w:rPr>
          <w:rFonts w:ascii="Times New Roman" w:hAnsi="Times New Roman" w:cs="Times New Roman"/>
          <w:sz w:val="28"/>
          <w:szCs w:val="28"/>
        </w:rPr>
        <w:t xml:space="preserve"> лучшему усвоению знаний</w:t>
      </w:r>
      <w:r w:rsidR="001C4772" w:rsidRPr="00690263">
        <w:rPr>
          <w:rFonts w:ascii="Times New Roman" w:hAnsi="Times New Roman" w:cs="Times New Roman"/>
          <w:sz w:val="28"/>
          <w:szCs w:val="28"/>
        </w:rPr>
        <w:t xml:space="preserve"> и умений учащихся, </w:t>
      </w:r>
      <w:r w:rsidRPr="00690263">
        <w:rPr>
          <w:rFonts w:ascii="Times New Roman" w:hAnsi="Times New Roman" w:cs="Times New Roman"/>
          <w:sz w:val="28"/>
          <w:szCs w:val="28"/>
        </w:rPr>
        <w:t xml:space="preserve"> более глубокому и осмысленному изучению биологии, формированию практических и исследовательских умений, развитию творческого мышления, установлению связей между теоретическими знаниями и практической дея</w:t>
      </w:r>
      <w:r w:rsidR="001C4772" w:rsidRPr="00690263">
        <w:rPr>
          <w:rFonts w:ascii="Times New Roman" w:hAnsi="Times New Roman" w:cs="Times New Roman"/>
          <w:sz w:val="28"/>
          <w:szCs w:val="28"/>
        </w:rPr>
        <w:t>тельностью человека.</w:t>
      </w:r>
    </w:p>
    <w:p w:rsidR="00BD13AD" w:rsidRPr="00690263" w:rsidRDefault="00690263" w:rsidP="00690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263">
        <w:rPr>
          <w:rFonts w:ascii="Times New Roman" w:hAnsi="Times New Roman" w:cs="Times New Roman"/>
          <w:sz w:val="28"/>
          <w:szCs w:val="28"/>
        </w:rPr>
        <w:t>На уроках физики для реализации основ естеств</w:t>
      </w:r>
      <w:r w:rsidR="00E26C1F">
        <w:rPr>
          <w:rFonts w:ascii="Times New Roman" w:hAnsi="Times New Roman" w:cs="Times New Roman"/>
          <w:sz w:val="28"/>
          <w:szCs w:val="28"/>
        </w:rPr>
        <w:t>еннонаучной грамотности</w:t>
      </w:r>
      <w:r w:rsidRPr="00690263">
        <w:rPr>
          <w:rFonts w:ascii="Times New Roman" w:hAnsi="Times New Roman" w:cs="Times New Roman"/>
          <w:sz w:val="28"/>
          <w:szCs w:val="28"/>
        </w:rPr>
        <w:t xml:space="preserve"> используется  исследовательская деятельность учащихся</w:t>
      </w:r>
      <w:r w:rsidR="009942CF" w:rsidRPr="00690263">
        <w:rPr>
          <w:rFonts w:ascii="Times New Roman" w:hAnsi="Times New Roman" w:cs="Times New Roman"/>
          <w:sz w:val="28"/>
          <w:szCs w:val="28"/>
        </w:rPr>
        <w:t xml:space="preserve"> на разных этапах</w:t>
      </w:r>
      <w:r w:rsidR="00BD13AD" w:rsidRPr="00690263">
        <w:rPr>
          <w:rFonts w:ascii="Times New Roman" w:hAnsi="Times New Roman" w:cs="Times New Roman"/>
          <w:sz w:val="28"/>
          <w:szCs w:val="28"/>
        </w:rPr>
        <w:t xml:space="preserve"> обучен</w:t>
      </w:r>
      <w:r w:rsidRPr="00690263">
        <w:rPr>
          <w:rFonts w:ascii="Times New Roman" w:hAnsi="Times New Roman" w:cs="Times New Roman"/>
          <w:sz w:val="28"/>
          <w:szCs w:val="28"/>
        </w:rPr>
        <w:t>ия предмету. Творческие задания формируют самостоятельное мышление, развиваю</w:t>
      </w:r>
      <w:r w:rsidR="009942CF" w:rsidRPr="00690263">
        <w:rPr>
          <w:rFonts w:ascii="Times New Roman" w:hAnsi="Times New Roman" w:cs="Times New Roman"/>
          <w:sz w:val="28"/>
          <w:szCs w:val="28"/>
        </w:rPr>
        <w:t>т</w:t>
      </w:r>
      <w:r w:rsidR="00BD13AD" w:rsidRPr="00690263">
        <w:rPr>
          <w:rFonts w:ascii="Times New Roman" w:hAnsi="Times New Roman" w:cs="Times New Roman"/>
          <w:sz w:val="28"/>
          <w:szCs w:val="28"/>
        </w:rPr>
        <w:t xml:space="preserve"> умение анализировать, отбирать материал,  ориентироваться в новой ситуации и находить способы решения практических</w:t>
      </w:r>
      <w:r w:rsidR="009942CF" w:rsidRPr="00690263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BD13AD" w:rsidRPr="00690263" w:rsidRDefault="00BD13AD" w:rsidP="006902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263">
        <w:rPr>
          <w:rFonts w:ascii="Times New Roman" w:hAnsi="Times New Roman" w:cs="Times New Roman"/>
          <w:sz w:val="28"/>
          <w:szCs w:val="28"/>
        </w:rPr>
        <w:t>Гла</w:t>
      </w:r>
      <w:r w:rsidR="009942CF" w:rsidRPr="00690263">
        <w:rPr>
          <w:rFonts w:ascii="Times New Roman" w:hAnsi="Times New Roman" w:cs="Times New Roman"/>
          <w:sz w:val="28"/>
          <w:szCs w:val="28"/>
        </w:rPr>
        <w:t xml:space="preserve">вная задача уроков информатики </w:t>
      </w:r>
      <w:r w:rsidRPr="00690263">
        <w:rPr>
          <w:rFonts w:ascii="Times New Roman" w:hAnsi="Times New Roman" w:cs="Times New Roman"/>
          <w:sz w:val="28"/>
          <w:szCs w:val="28"/>
        </w:rPr>
        <w:t xml:space="preserve"> - интеллектуальное развитие ребенка, важной составляющей которого является словесно-логическое мышление.</w:t>
      </w:r>
    </w:p>
    <w:p w:rsidR="00BD13AD" w:rsidRPr="00690263" w:rsidRDefault="00BD13AD" w:rsidP="006902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263">
        <w:rPr>
          <w:rFonts w:ascii="Times New Roman" w:hAnsi="Times New Roman" w:cs="Times New Roman"/>
          <w:sz w:val="28"/>
          <w:szCs w:val="28"/>
        </w:rPr>
        <w:lastRenderedPageBreak/>
        <w:t>На уроках информатики формируется особый вид грамотности – информационная</w:t>
      </w:r>
      <w:r w:rsidR="00690263" w:rsidRPr="00690263">
        <w:rPr>
          <w:rFonts w:ascii="Times New Roman" w:hAnsi="Times New Roman" w:cs="Times New Roman"/>
          <w:sz w:val="28"/>
          <w:szCs w:val="28"/>
        </w:rPr>
        <w:t xml:space="preserve">, которая предполагает </w:t>
      </w:r>
      <w:r w:rsidRPr="00690263">
        <w:rPr>
          <w:rFonts w:ascii="Times New Roman" w:hAnsi="Times New Roman" w:cs="Times New Roman"/>
          <w:sz w:val="28"/>
          <w:szCs w:val="28"/>
        </w:rPr>
        <w:t>умение искать информацию, критически её оценивать, выбирать нужную, использовать её и создавать новую; ориентироваться в постоянно изменяющемся мире новых технологий и безудержного роста информации.</w:t>
      </w:r>
    </w:p>
    <w:p w:rsidR="00523E85" w:rsidRDefault="00690263" w:rsidP="00A57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263">
        <w:rPr>
          <w:rFonts w:ascii="Times New Roman" w:hAnsi="Times New Roman" w:cs="Times New Roman"/>
          <w:sz w:val="28"/>
          <w:szCs w:val="28"/>
        </w:rPr>
        <w:t>Ф</w:t>
      </w:r>
      <w:r w:rsidR="00BD13AD" w:rsidRPr="00690263">
        <w:rPr>
          <w:rFonts w:ascii="Times New Roman" w:hAnsi="Times New Roman" w:cs="Times New Roman"/>
          <w:sz w:val="28"/>
          <w:szCs w:val="28"/>
        </w:rPr>
        <w:t>ормирование фун</w:t>
      </w:r>
      <w:r w:rsidR="009942CF" w:rsidRPr="00690263">
        <w:rPr>
          <w:rFonts w:ascii="Times New Roman" w:hAnsi="Times New Roman" w:cs="Times New Roman"/>
          <w:sz w:val="28"/>
          <w:szCs w:val="28"/>
        </w:rPr>
        <w:t>кциональной грамотности на</w:t>
      </w:r>
      <w:r w:rsidR="00BD13AD" w:rsidRPr="00690263">
        <w:rPr>
          <w:rFonts w:ascii="Times New Roman" w:hAnsi="Times New Roman" w:cs="Times New Roman"/>
          <w:sz w:val="28"/>
          <w:szCs w:val="28"/>
        </w:rPr>
        <w:t xml:space="preserve"> кафедре происходит через систему внеурочной деятельности, </w:t>
      </w:r>
      <w:r w:rsidR="00EF6887" w:rsidRPr="00690263">
        <w:rPr>
          <w:rFonts w:ascii="Times New Roman" w:hAnsi="Times New Roman" w:cs="Times New Roman"/>
          <w:sz w:val="28"/>
          <w:szCs w:val="28"/>
        </w:rPr>
        <w:t xml:space="preserve">участие в конкурсах и олимпиадах. </w:t>
      </w:r>
      <w:proofErr w:type="gramStart"/>
      <w:r w:rsidR="00BD13AD" w:rsidRPr="00690263">
        <w:rPr>
          <w:rFonts w:ascii="Times New Roman" w:hAnsi="Times New Roman" w:cs="Times New Roman"/>
          <w:sz w:val="28"/>
          <w:szCs w:val="28"/>
        </w:rPr>
        <w:t>Все приведенные задания, которые применяют на своих уроках преподаватели кафедры</w:t>
      </w:r>
      <w:r w:rsidR="00EF6887" w:rsidRPr="00690263">
        <w:rPr>
          <w:rFonts w:ascii="Times New Roman" w:hAnsi="Times New Roman" w:cs="Times New Roman"/>
          <w:sz w:val="28"/>
          <w:szCs w:val="28"/>
        </w:rPr>
        <w:t>,</w:t>
      </w:r>
      <w:r w:rsidR="00BD13AD" w:rsidRPr="00690263">
        <w:rPr>
          <w:rFonts w:ascii="Times New Roman" w:hAnsi="Times New Roman" w:cs="Times New Roman"/>
          <w:sz w:val="28"/>
          <w:szCs w:val="28"/>
        </w:rPr>
        <w:t xml:space="preserve"> позволяют диагностировать уровень </w:t>
      </w:r>
      <w:proofErr w:type="spellStart"/>
      <w:r w:rsidR="00BD13AD" w:rsidRPr="0069026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90263">
        <w:rPr>
          <w:rFonts w:ascii="Times New Roman" w:hAnsi="Times New Roman" w:cs="Times New Roman"/>
          <w:sz w:val="28"/>
          <w:szCs w:val="28"/>
        </w:rPr>
        <w:t xml:space="preserve"> следующих умений: умение </w:t>
      </w:r>
      <w:r w:rsidR="00BD13AD" w:rsidRPr="00690263">
        <w:rPr>
          <w:rFonts w:ascii="Times New Roman" w:hAnsi="Times New Roman" w:cs="Times New Roman"/>
          <w:sz w:val="28"/>
          <w:szCs w:val="28"/>
        </w:rPr>
        <w:t>использовать естественнонаучные знания в жизненных ситуациях, выявлять вопросы, на которые может ответить естествознание, делать выводы на основе полученных данных, что позволяет учащимся лучше подготовиться к</w:t>
      </w:r>
      <w:r w:rsidR="009942CF" w:rsidRPr="00690263">
        <w:rPr>
          <w:rFonts w:ascii="Times New Roman" w:hAnsi="Times New Roman" w:cs="Times New Roman"/>
          <w:sz w:val="28"/>
          <w:szCs w:val="28"/>
        </w:rPr>
        <w:t xml:space="preserve"> результативной сдаче ЕГЭ и ОГЭ, а также не просто получить знания об окружающем их мире, но и  ориентироваться</w:t>
      </w:r>
      <w:proofErr w:type="gramEnd"/>
      <w:r w:rsidR="009942CF" w:rsidRPr="00690263">
        <w:rPr>
          <w:rFonts w:ascii="Times New Roman" w:hAnsi="Times New Roman" w:cs="Times New Roman"/>
          <w:sz w:val="28"/>
          <w:szCs w:val="28"/>
        </w:rPr>
        <w:t xml:space="preserve"> в нём, анализировать свои действия, найти своё предназначение.</w:t>
      </w:r>
    </w:p>
    <w:p w:rsidR="0019767E" w:rsidRPr="00690263" w:rsidRDefault="0019767E" w:rsidP="001976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117F" w:rsidRPr="000376BB" w:rsidRDefault="00FD25AB" w:rsidP="00FD25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76BB">
        <w:rPr>
          <w:rFonts w:ascii="Times New Roman" w:hAnsi="Times New Roman" w:cs="Times New Roman"/>
          <w:bCs/>
          <w:i/>
          <w:sz w:val="28"/>
          <w:szCs w:val="28"/>
        </w:rPr>
        <w:t>В качестве содокладчика по первому вопросу</w:t>
      </w:r>
      <w:r w:rsidRPr="000376BB">
        <w:rPr>
          <w:rFonts w:ascii="Times New Roman" w:hAnsi="Times New Roman" w:cs="Times New Roman"/>
          <w:bCs/>
          <w:sz w:val="28"/>
          <w:szCs w:val="28"/>
        </w:rPr>
        <w:t xml:space="preserve"> выступила</w:t>
      </w:r>
      <w:r w:rsidR="008B1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17F" w:rsidRPr="000376BB">
        <w:rPr>
          <w:rFonts w:ascii="Times New Roman" w:hAnsi="Times New Roman" w:cs="Times New Roman"/>
          <w:b/>
          <w:bCs/>
          <w:sz w:val="28"/>
          <w:szCs w:val="28"/>
        </w:rPr>
        <w:t>Лукша ВВ.</w:t>
      </w:r>
    </w:p>
    <w:p w:rsidR="00EA117F" w:rsidRPr="000376BB" w:rsidRDefault="00EA117F" w:rsidP="00E12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6BB">
        <w:rPr>
          <w:rFonts w:ascii="Times New Roman" w:hAnsi="Times New Roman" w:cs="Times New Roman"/>
          <w:sz w:val="28"/>
          <w:szCs w:val="28"/>
        </w:rPr>
        <w:t>В Федеральном государственном обра</w:t>
      </w:r>
      <w:r w:rsidR="00E1216F">
        <w:rPr>
          <w:rFonts w:ascii="Times New Roman" w:hAnsi="Times New Roman" w:cs="Times New Roman"/>
          <w:sz w:val="28"/>
          <w:szCs w:val="28"/>
        </w:rPr>
        <w:t>зовательном стандарте обозначены</w:t>
      </w:r>
      <w:r w:rsidRPr="000376BB">
        <w:rPr>
          <w:rFonts w:ascii="Times New Roman" w:hAnsi="Times New Roman" w:cs="Times New Roman"/>
          <w:sz w:val="28"/>
          <w:szCs w:val="28"/>
        </w:rPr>
        <w:t>н</w:t>
      </w:r>
      <w:r w:rsidR="00536CA1">
        <w:rPr>
          <w:rFonts w:ascii="Times New Roman" w:hAnsi="Times New Roman" w:cs="Times New Roman"/>
          <w:sz w:val="28"/>
          <w:szCs w:val="28"/>
        </w:rPr>
        <w:t>еобходимость и важность приведения современного</w:t>
      </w:r>
      <w:r w:rsidRPr="000376BB">
        <w:rPr>
          <w:rFonts w:ascii="Times New Roman" w:hAnsi="Times New Roman" w:cs="Times New Roman"/>
          <w:sz w:val="28"/>
          <w:szCs w:val="28"/>
        </w:rPr>
        <w:t xml:space="preserve"> школьно</w:t>
      </w:r>
      <w:r w:rsidR="00536CA1">
        <w:rPr>
          <w:rFonts w:ascii="Times New Roman" w:hAnsi="Times New Roman" w:cs="Times New Roman"/>
          <w:sz w:val="28"/>
          <w:szCs w:val="28"/>
        </w:rPr>
        <w:t>го образования</w:t>
      </w:r>
      <w:r w:rsidRPr="000376BB">
        <w:rPr>
          <w:rFonts w:ascii="Times New Roman" w:hAnsi="Times New Roman" w:cs="Times New Roman"/>
          <w:sz w:val="28"/>
          <w:szCs w:val="28"/>
        </w:rPr>
        <w:t xml:space="preserve"> в соответствие с потребностями времени</w:t>
      </w:r>
      <w:r w:rsidR="00317848">
        <w:rPr>
          <w:rFonts w:ascii="Times New Roman" w:hAnsi="Times New Roman" w:cs="Times New Roman"/>
          <w:sz w:val="28"/>
          <w:szCs w:val="28"/>
        </w:rPr>
        <w:t>, современного общества.</w:t>
      </w:r>
      <w:r w:rsidRPr="000376BB">
        <w:rPr>
          <w:rFonts w:ascii="Times New Roman" w:hAnsi="Times New Roman" w:cs="Times New Roman"/>
          <w:sz w:val="28"/>
          <w:szCs w:val="28"/>
        </w:rPr>
        <w:t> </w:t>
      </w:r>
      <w:r w:rsidR="00317848">
        <w:rPr>
          <w:rFonts w:ascii="Times New Roman" w:hAnsi="Times New Roman" w:cs="Times New Roman"/>
          <w:sz w:val="28"/>
          <w:szCs w:val="28"/>
        </w:rPr>
        <w:t xml:space="preserve">На первое место выходит </w:t>
      </w:r>
      <w:r w:rsidRPr="000376BB">
        <w:rPr>
          <w:rFonts w:ascii="Times New Roman" w:hAnsi="Times New Roman" w:cs="Times New Roman"/>
          <w:sz w:val="28"/>
          <w:szCs w:val="28"/>
        </w:rPr>
        <w:t> </w:t>
      </w:r>
      <w:r w:rsidRPr="000376BB">
        <w:rPr>
          <w:rFonts w:ascii="Times New Roman" w:hAnsi="Times New Roman" w:cs="Times New Roman"/>
          <w:bCs/>
          <w:iCs/>
          <w:sz w:val="28"/>
          <w:szCs w:val="28"/>
        </w:rPr>
        <w:t>функциональная грамотность</w:t>
      </w:r>
      <w:r w:rsidR="00317848">
        <w:rPr>
          <w:rFonts w:ascii="Times New Roman" w:hAnsi="Times New Roman" w:cs="Times New Roman"/>
          <w:sz w:val="28"/>
          <w:szCs w:val="28"/>
        </w:rPr>
        <w:t xml:space="preserve">, одним из </w:t>
      </w:r>
      <w:r w:rsidRPr="000376BB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317848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0376BB">
        <w:rPr>
          <w:rFonts w:ascii="Times New Roman" w:hAnsi="Times New Roman" w:cs="Times New Roman"/>
          <w:sz w:val="28"/>
          <w:szCs w:val="28"/>
        </w:rPr>
        <w:t>является </w:t>
      </w:r>
      <w:r w:rsidR="000376BB" w:rsidRPr="000376BB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</w:t>
      </w:r>
      <w:r w:rsidR="000376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</w:t>
      </w:r>
      <w:r w:rsidRPr="000376BB">
        <w:rPr>
          <w:rFonts w:ascii="Times New Roman" w:hAnsi="Times New Roman" w:cs="Times New Roman"/>
          <w:bCs/>
          <w:sz w:val="28"/>
          <w:szCs w:val="28"/>
        </w:rPr>
        <w:t>способность человека мыслить математически, формулировать, применять и интерпретировать математику для решения задач в разнооб</w:t>
      </w:r>
      <w:r w:rsidR="000376BB">
        <w:rPr>
          <w:rFonts w:ascii="Times New Roman" w:hAnsi="Times New Roman" w:cs="Times New Roman"/>
          <w:bCs/>
          <w:sz w:val="28"/>
          <w:szCs w:val="28"/>
        </w:rPr>
        <w:t>разных практических контекстах.</w:t>
      </w:r>
    </w:p>
    <w:p w:rsidR="00EA117F" w:rsidRPr="000376BB" w:rsidRDefault="00317848" w:rsidP="00E12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Типы задач, применяемые для осуществления принципов функциональной грамотности:</w:t>
      </w:r>
      <w:r w:rsidR="008B1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848">
        <w:rPr>
          <w:rFonts w:ascii="Times New Roman" w:hAnsi="Times New Roman" w:cs="Times New Roman"/>
          <w:bCs/>
          <w:sz w:val="28"/>
          <w:szCs w:val="28"/>
        </w:rPr>
        <w:t>п</w:t>
      </w:r>
      <w:r w:rsidR="00EA117F" w:rsidRPr="00317848">
        <w:rPr>
          <w:rFonts w:ascii="Times New Roman" w:hAnsi="Times New Roman" w:cs="Times New Roman"/>
          <w:bCs/>
          <w:sz w:val="28"/>
          <w:szCs w:val="28"/>
        </w:rPr>
        <w:t>редметные задачи</w:t>
      </w:r>
      <w:r w:rsidRPr="00317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848">
        <w:rPr>
          <w:rFonts w:ascii="Times New Roman" w:hAnsi="Times New Roman" w:cs="Times New Roman"/>
          <w:sz w:val="28"/>
          <w:szCs w:val="28"/>
        </w:rPr>
        <w:t>м</w:t>
      </w:r>
      <w:r w:rsidRPr="00317848">
        <w:rPr>
          <w:rFonts w:ascii="Times New Roman" w:hAnsi="Times New Roman" w:cs="Times New Roman"/>
          <w:bCs/>
          <w:sz w:val="28"/>
          <w:szCs w:val="28"/>
        </w:rPr>
        <w:t>ежпредметные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практико-ориентированные, ситуационные. </w:t>
      </w:r>
    </w:p>
    <w:p w:rsidR="00EA117F" w:rsidRPr="00E1216F" w:rsidRDefault="00EA117F" w:rsidP="00E12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6BB">
        <w:rPr>
          <w:rFonts w:ascii="Times New Roman" w:hAnsi="Times New Roman" w:cs="Times New Roman"/>
          <w:bCs/>
          <w:sz w:val="28"/>
          <w:szCs w:val="28"/>
        </w:rPr>
        <w:t xml:space="preserve">Развитие математической  грамотности в ходе урока </w:t>
      </w:r>
      <w:r w:rsidR="00E1216F">
        <w:rPr>
          <w:rFonts w:ascii="Times New Roman" w:hAnsi="Times New Roman" w:cs="Times New Roman"/>
          <w:bCs/>
          <w:sz w:val="28"/>
          <w:szCs w:val="28"/>
        </w:rPr>
        <w:t>включает в себя следующие компоненты:игровой момент</w:t>
      </w:r>
      <w:r w:rsidRPr="000376BB">
        <w:rPr>
          <w:rFonts w:ascii="Times New Roman" w:hAnsi="Times New Roman" w:cs="Times New Roman"/>
          <w:bCs/>
          <w:sz w:val="28"/>
          <w:szCs w:val="28"/>
        </w:rPr>
        <w:t xml:space="preserve">;проблемный элемент в начале урока; задание – «толчок» к созданию гипотезы для исследовательского проекта;задание для смены деятельности на уроке;  модель реальной жизненной ситуации, иллюстрирующей необходимость изучения какого-либо понятия на уроке; задание, устанавливающее </w:t>
      </w:r>
      <w:proofErr w:type="spellStart"/>
      <w:r w:rsidRPr="000376BB">
        <w:rPr>
          <w:rFonts w:ascii="Times New Roman" w:hAnsi="Times New Roman" w:cs="Times New Roman"/>
          <w:bCs/>
          <w:sz w:val="28"/>
          <w:szCs w:val="28"/>
        </w:rPr>
        <w:t>межпредм</w:t>
      </w:r>
      <w:r w:rsidR="00317848">
        <w:rPr>
          <w:rFonts w:ascii="Times New Roman" w:hAnsi="Times New Roman" w:cs="Times New Roman"/>
          <w:bCs/>
          <w:sz w:val="28"/>
          <w:szCs w:val="28"/>
        </w:rPr>
        <w:t>етные</w:t>
      </w:r>
      <w:proofErr w:type="spellEnd"/>
      <w:r w:rsidR="00317848">
        <w:rPr>
          <w:rFonts w:ascii="Times New Roman" w:hAnsi="Times New Roman" w:cs="Times New Roman"/>
          <w:bCs/>
          <w:sz w:val="28"/>
          <w:szCs w:val="28"/>
        </w:rPr>
        <w:t xml:space="preserve"> связи в процессе обучения.</w:t>
      </w:r>
    </w:p>
    <w:p w:rsidR="00EA117F" w:rsidRDefault="00E26C1F" w:rsidP="00E12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кафедры </w:t>
      </w:r>
      <w:r w:rsidR="00EA117F" w:rsidRPr="000376BB">
        <w:rPr>
          <w:rFonts w:ascii="Times New Roman" w:hAnsi="Times New Roman" w:cs="Times New Roman"/>
          <w:sz w:val="28"/>
          <w:szCs w:val="28"/>
        </w:rPr>
        <w:t xml:space="preserve"> в своей ежедневной работе, выполняя задания из учебников, дидактических материалов, рабочих тетрадей, решая </w:t>
      </w:r>
      <w:r w:rsidR="00EA117F" w:rsidRPr="000376BB">
        <w:rPr>
          <w:rFonts w:ascii="Times New Roman" w:hAnsi="Times New Roman" w:cs="Times New Roman"/>
          <w:sz w:val="28"/>
          <w:szCs w:val="28"/>
        </w:rPr>
        <w:lastRenderedPageBreak/>
        <w:t>тренировочные варианты ВПР, ИГА, ЕГЭ, формируют навыки математической грамотности обучающихся.</w:t>
      </w:r>
    </w:p>
    <w:p w:rsidR="00A535A0" w:rsidRDefault="00A535A0" w:rsidP="00E12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5A0" w:rsidRDefault="00A535A0" w:rsidP="00E121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5A0">
        <w:rPr>
          <w:rFonts w:ascii="Times New Roman" w:hAnsi="Times New Roman" w:cs="Times New Roman"/>
          <w:i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выступление заместителя директора по УР </w:t>
      </w:r>
      <w:r w:rsidRPr="00A535A0">
        <w:rPr>
          <w:rFonts w:ascii="Times New Roman" w:hAnsi="Times New Roman" w:cs="Times New Roman"/>
          <w:b/>
          <w:sz w:val="28"/>
          <w:szCs w:val="28"/>
        </w:rPr>
        <w:t>Новокщёнову И.А.</w:t>
      </w:r>
    </w:p>
    <w:p w:rsidR="00AE6D20" w:rsidRDefault="00AE6D20" w:rsidP="00E121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6E" w:rsidRPr="00BD0626" w:rsidRDefault="00AE6D20" w:rsidP="00BD0626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второй четверти и первого полугодия учащимися показаны хорошие результаты успеваемости. Высокие показатели в начальной школе. В 3-их и 4-ых классах 100% успеваемость; качество знаний – от 61,1 до 100%. В среднем звене по сравнению с первой четвертью качественных изменений не наблюдается. В 10-11 классах качество знаний – 75%. По всей школе увеличилось количество обучающихся, не аттестованных по некоторым предметам. Это связано с уважительными пропусками ввиду болезни. В связи с этим учителям необходимо  учитывать данную ситуацию и  скорректировать работу с учащимися. Чётко и своевременно вносить домашние задания и выставлять оценки в электронный журнал.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домашнего задания. В работе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всех возрастных групп использовать различные педагогические технологии с целью качественного получения знаний.</w:t>
      </w:r>
    </w:p>
    <w:p w:rsidR="00A535A0" w:rsidRDefault="00A535A0" w:rsidP="00E121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5A0" w:rsidRDefault="00A535A0" w:rsidP="00A53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5A0" w:rsidRDefault="00A535A0" w:rsidP="00A53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407" w:rsidRDefault="00A535A0" w:rsidP="001976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5A0"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</w:t>
      </w:r>
    </w:p>
    <w:p w:rsidR="00581407" w:rsidRPr="00A535A0" w:rsidRDefault="00581407" w:rsidP="00A535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8D" w:rsidRDefault="00A535A0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08D">
        <w:rPr>
          <w:rFonts w:ascii="Times New Roman" w:hAnsi="Times New Roman" w:cs="Times New Roman"/>
          <w:b/>
          <w:sz w:val="28"/>
          <w:szCs w:val="28"/>
        </w:rPr>
        <w:t>1</w:t>
      </w:r>
      <w:r w:rsidRPr="00A535A0">
        <w:rPr>
          <w:rFonts w:ascii="Times New Roman" w:hAnsi="Times New Roman" w:cs="Times New Roman"/>
          <w:sz w:val="28"/>
          <w:szCs w:val="28"/>
        </w:rPr>
        <w:t>. Включить в план методической работы образовательной организации серии семинаров-практикумов, направленных на совместную работу всего педагогического коллектива по формированию функциональной грамотности</w:t>
      </w:r>
      <w:r w:rsidR="00FC7E9D">
        <w:rPr>
          <w:rFonts w:ascii="Times New Roman" w:hAnsi="Times New Roman" w:cs="Times New Roman"/>
          <w:sz w:val="28"/>
          <w:szCs w:val="28"/>
        </w:rPr>
        <w:t>.         (</w:t>
      </w:r>
      <w:r w:rsidRPr="00A53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5A0">
        <w:rPr>
          <w:rFonts w:ascii="Times New Roman" w:hAnsi="Times New Roman" w:cs="Times New Roman"/>
          <w:sz w:val="28"/>
          <w:szCs w:val="28"/>
        </w:rPr>
        <w:t>Отв.</w:t>
      </w:r>
      <w:r w:rsidR="00FC7E9D">
        <w:rPr>
          <w:rFonts w:ascii="Times New Roman" w:hAnsi="Times New Roman" w:cs="Times New Roman"/>
          <w:sz w:val="28"/>
          <w:szCs w:val="28"/>
        </w:rPr>
        <w:t>:</w:t>
      </w:r>
      <w:r w:rsidRPr="00A535A0"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 w:rsidRPr="00A535A0">
        <w:rPr>
          <w:rFonts w:ascii="Times New Roman" w:hAnsi="Times New Roman" w:cs="Times New Roman"/>
          <w:sz w:val="28"/>
          <w:szCs w:val="28"/>
        </w:rPr>
        <w:t xml:space="preserve"> Н.В., методист школы</w:t>
      </w:r>
      <w:r w:rsidR="00FC7E9D">
        <w:rPr>
          <w:rFonts w:ascii="Times New Roman" w:hAnsi="Times New Roman" w:cs="Times New Roman"/>
          <w:sz w:val="28"/>
          <w:szCs w:val="28"/>
        </w:rPr>
        <w:t>.)</w:t>
      </w:r>
    </w:p>
    <w:p w:rsidR="0019767E" w:rsidRDefault="0019767E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67E" w:rsidRPr="00A535A0" w:rsidRDefault="0019767E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C1F" w:rsidRDefault="00A535A0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08D">
        <w:rPr>
          <w:rFonts w:ascii="Times New Roman" w:hAnsi="Times New Roman" w:cs="Times New Roman"/>
          <w:b/>
          <w:sz w:val="28"/>
          <w:szCs w:val="28"/>
        </w:rPr>
        <w:t>2.</w:t>
      </w:r>
      <w:r w:rsidRPr="00A535A0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proofErr w:type="spellStart"/>
      <w:r w:rsidRPr="00A535A0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A535A0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A535A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535A0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учащихся с 5 по 9 класс.</w:t>
      </w:r>
    </w:p>
    <w:p w:rsidR="00A535A0" w:rsidRDefault="00FC7E9D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35A0" w:rsidRPr="00A535A0">
        <w:rPr>
          <w:rFonts w:ascii="Times New Roman" w:hAnsi="Times New Roman" w:cs="Times New Roman"/>
          <w:sz w:val="28"/>
          <w:szCs w:val="28"/>
        </w:rPr>
        <w:t>Отв.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35A0" w:rsidRPr="00A535A0">
        <w:rPr>
          <w:rFonts w:ascii="Times New Roman" w:hAnsi="Times New Roman" w:cs="Times New Roman"/>
          <w:sz w:val="28"/>
          <w:szCs w:val="28"/>
        </w:rPr>
        <w:t xml:space="preserve"> Новокщенова И.А., зам. директора по УР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9767E" w:rsidRDefault="0019767E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08D" w:rsidRPr="00A535A0" w:rsidRDefault="00E9008D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5A0" w:rsidRDefault="00A535A0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08D">
        <w:rPr>
          <w:rFonts w:ascii="Times New Roman" w:hAnsi="Times New Roman" w:cs="Times New Roman"/>
          <w:b/>
          <w:sz w:val="28"/>
          <w:szCs w:val="28"/>
        </w:rPr>
        <w:t>3.</w:t>
      </w:r>
      <w:r w:rsidRPr="00A535A0">
        <w:rPr>
          <w:rFonts w:ascii="Times New Roman" w:hAnsi="Times New Roman" w:cs="Times New Roman"/>
          <w:sz w:val="28"/>
          <w:szCs w:val="28"/>
        </w:rPr>
        <w:t xml:space="preserve"> Актуализировать планы работы предметных кафедр в части включения в</w:t>
      </w:r>
      <w:r w:rsidR="00E26C1F">
        <w:rPr>
          <w:rFonts w:ascii="Times New Roman" w:hAnsi="Times New Roman" w:cs="Times New Roman"/>
          <w:sz w:val="28"/>
          <w:szCs w:val="28"/>
        </w:rPr>
        <w:t xml:space="preserve">опросов формирования и оценки функциональной </w:t>
      </w:r>
      <w:proofErr w:type="gramStart"/>
      <w:r w:rsidR="00E26C1F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="00E26C1F">
        <w:rPr>
          <w:rFonts w:ascii="Times New Roman" w:hAnsi="Times New Roman" w:cs="Times New Roman"/>
          <w:sz w:val="28"/>
          <w:szCs w:val="28"/>
        </w:rPr>
        <w:t xml:space="preserve">  обучающихся в образовательный процесс.                    (Отв.: зав</w:t>
      </w:r>
      <w:proofErr w:type="gramStart"/>
      <w:r w:rsidR="00E26C1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26C1F">
        <w:rPr>
          <w:rFonts w:ascii="Times New Roman" w:hAnsi="Times New Roman" w:cs="Times New Roman"/>
          <w:sz w:val="28"/>
          <w:szCs w:val="28"/>
        </w:rPr>
        <w:t xml:space="preserve">афедрами.)                                                                                                  </w:t>
      </w:r>
    </w:p>
    <w:p w:rsidR="00E9008D" w:rsidRPr="00A535A0" w:rsidRDefault="00E9008D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C1F" w:rsidRDefault="00A535A0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08D">
        <w:rPr>
          <w:rFonts w:ascii="Times New Roman" w:hAnsi="Times New Roman" w:cs="Times New Roman"/>
          <w:b/>
          <w:sz w:val="28"/>
          <w:szCs w:val="28"/>
        </w:rPr>
        <w:t>4.</w:t>
      </w:r>
      <w:r w:rsidRPr="00A535A0">
        <w:rPr>
          <w:rFonts w:ascii="Times New Roman" w:hAnsi="Times New Roman" w:cs="Times New Roman"/>
          <w:sz w:val="28"/>
          <w:szCs w:val="28"/>
        </w:rPr>
        <w:t xml:space="preserve"> Педагогам школы осуществлять проектно-исследовательскую работу обучающихся с активным использованием </w:t>
      </w:r>
      <w:proofErr w:type="spellStart"/>
      <w:r w:rsidRPr="00A535A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535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35A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535A0">
        <w:rPr>
          <w:rFonts w:ascii="Times New Roman" w:hAnsi="Times New Roman" w:cs="Times New Roman"/>
          <w:sz w:val="28"/>
          <w:szCs w:val="28"/>
        </w:rPr>
        <w:t xml:space="preserve"> проектов и исследований. </w:t>
      </w:r>
    </w:p>
    <w:p w:rsidR="00A535A0" w:rsidRDefault="00FC7E9D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Отв.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535A0" w:rsidRPr="00A535A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535A0" w:rsidRPr="00A535A0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35A0" w:rsidRPr="00A535A0">
        <w:rPr>
          <w:rFonts w:ascii="Times New Roman" w:hAnsi="Times New Roman" w:cs="Times New Roman"/>
          <w:sz w:val="28"/>
          <w:szCs w:val="28"/>
        </w:rPr>
        <w:t>кафедрами</w:t>
      </w:r>
      <w:proofErr w:type="spellEnd"/>
      <w:r w:rsidR="00A535A0" w:rsidRPr="00A535A0">
        <w:rPr>
          <w:rFonts w:ascii="Times New Roman" w:hAnsi="Times New Roman" w:cs="Times New Roman"/>
          <w:sz w:val="28"/>
          <w:szCs w:val="28"/>
        </w:rPr>
        <w:t>, учителя-предметники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9767E" w:rsidRDefault="0019767E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08D" w:rsidRPr="00A535A0" w:rsidRDefault="00E9008D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5A0" w:rsidRDefault="00A535A0" w:rsidP="00E9008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08D">
        <w:rPr>
          <w:rFonts w:ascii="Times New Roman" w:hAnsi="Times New Roman" w:cs="Times New Roman"/>
          <w:b/>
          <w:sz w:val="28"/>
          <w:szCs w:val="28"/>
        </w:rPr>
        <w:t>5.</w:t>
      </w:r>
      <w:r w:rsidRPr="00A535A0">
        <w:rPr>
          <w:rFonts w:ascii="Times New Roman" w:eastAsia="Times New Roman" w:hAnsi="Times New Roman" w:cs="Times New Roman"/>
          <w:sz w:val="28"/>
          <w:szCs w:val="28"/>
        </w:rPr>
        <w:t xml:space="preserve">На основе анализа итогов успеваемости за </w:t>
      </w:r>
      <w:r w:rsidR="00A5706E">
        <w:rPr>
          <w:rFonts w:ascii="Times New Roman" w:eastAsia="Times New Roman" w:hAnsi="Times New Roman" w:cs="Times New Roman"/>
          <w:sz w:val="28"/>
          <w:szCs w:val="28"/>
        </w:rPr>
        <w:t>вторую</w:t>
      </w:r>
      <w:r w:rsidRPr="00A5706E">
        <w:rPr>
          <w:rFonts w:ascii="Times New Roman" w:eastAsia="Times New Roman" w:hAnsi="Times New Roman" w:cs="Times New Roman"/>
          <w:sz w:val="28"/>
          <w:szCs w:val="28"/>
        </w:rPr>
        <w:t xml:space="preserve"> четверть</w:t>
      </w:r>
      <w:r w:rsidR="00A5706E">
        <w:rPr>
          <w:rFonts w:ascii="Times New Roman" w:eastAsia="Times New Roman" w:hAnsi="Times New Roman" w:cs="Times New Roman"/>
          <w:sz w:val="28"/>
          <w:szCs w:val="28"/>
        </w:rPr>
        <w:t xml:space="preserve"> и первое полугодие</w:t>
      </w:r>
      <w:r w:rsidRPr="00A535A0">
        <w:rPr>
          <w:rFonts w:ascii="Times New Roman" w:eastAsia="Times New Roman" w:hAnsi="Times New Roman" w:cs="Times New Roman"/>
          <w:sz w:val="28"/>
          <w:szCs w:val="28"/>
        </w:rPr>
        <w:t xml:space="preserve"> сконцентрировать работу педагогического коллектива в направлении повышения качества обучения, воспитания и развития школьников</w:t>
      </w:r>
      <w:r w:rsidR="00FC7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06E" w:rsidRDefault="00A5706E" w:rsidP="00E9008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6E" w:rsidRPr="00E9008D" w:rsidRDefault="00A5706E" w:rsidP="00A57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06E" w:rsidRPr="00E9008D" w:rsidRDefault="00A5706E" w:rsidP="00A5706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6E" w:rsidRDefault="00A5706E" w:rsidP="00A57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706E" w:rsidRDefault="00A5706E" w:rsidP="00E9008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08D" w:rsidRPr="00A535A0" w:rsidRDefault="00E9008D" w:rsidP="00E900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5A0" w:rsidRDefault="00A535A0" w:rsidP="00B2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A0" w:rsidRDefault="00A535A0" w:rsidP="00B2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A0" w:rsidRDefault="00A535A0" w:rsidP="00B2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A0" w:rsidRDefault="00A535A0" w:rsidP="00B2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A0" w:rsidRDefault="00A535A0" w:rsidP="00B2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A0" w:rsidRDefault="00A535A0" w:rsidP="00B2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A0" w:rsidRDefault="00A535A0" w:rsidP="00B2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A0" w:rsidRDefault="00A535A0" w:rsidP="00B2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911" w:rsidRPr="00D55CF4" w:rsidRDefault="00B20911" w:rsidP="00B2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911" w:rsidRDefault="00B20911" w:rsidP="00B2091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67E" w:rsidRDefault="0019767E" w:rsidP="00B2091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67E" w:rsidRDefault="0019767E" w:rsidP="00B2091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67E" w:rsidRDefault="0019767E" w:rsidP="00B2091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67E" w:rsidRDefault="0019767E" w:rsidP="00B2091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67E" w:rsidRDefault="0019767E" w:rsidP="00B2091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67E" w:rsidRDefault="0019767E" w:rsidP="00B2091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67E" w:rsidRPr="007512A7" w:rsidRDefault="0019767E" w:rsidP="0019767E">
      <w:pPr>
        <w:tabs>
          <w:tab w:val="left" w:pos="537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911" w:rsidRPr="007512A7" w:rsidRDefault="00B20911" w:rsidP="00B20911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911" w:rsidRDefault="00B20911" w:rsidP="00B209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_________________________________Т.Г.Кобзева</w:t>
      </w:r>
      <w:proofErr w:type="spellEnd"/>
    </w:p>
    <w:p w:rsidR="00B20911" w:rsidRDefault="00B20911" w:rsidP="00B209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_________________________________Н.А.Фролова</w:t>
      </w:r>
      <w:proofErr w:type="spellEnd"/>
    </w:p>
    <w:p w:rsidR="00BD13AD" w:rsidRPr="00EB0263" w:rsidRDefault="00BD13AD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13AD" w:rsidRPr="00EB0263" w:rsidSect="005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CD1" w:rsidRDefault="00F76CD1" w:rsidP="0051584F">
      <w:pPr>
        <w:spacing w:after="0" w:line="240" w:lineRule="auto"/>
      </w:pPr>
      <w:r>
        <w:separator/>
      </w:r>
    </w:p>
  </w:endnote>
  <w:endnote w:type="continuationSeparator" w:id="1">
    <w:p w:rsidR="00F76CD1" w:rsidRDefault="00F76CD1" w:rsidP="0051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CD1" w:rsidRDefault="00F76CD1" w:rsidP="0051584F">
      <w:pPr>
        <w:spacing w:after="0" w:line="240" w:lineRule="auto"/>
      </w:pPr>
      <w:r>
        <w:separator/>
      </w:r>
    </w:p>
  </w:footnote>
  <w:footnote w:type="continuationSeparator" w:id="1">
    <w:p w:rsidR="00F76CD1" w:rsidRDefault="00F76CD1" w:rsidP="0051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A2E"/>
    <w:multiLevelType w:val="hybridMultilevel"/>
    <w:tmpl w:val="C3A671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600EC"/>
    <w:multiLevelType w:val="hybridMultilevel"/>
    <w:tmpl w:val="EE4ECE1C"/>
    <w:lvl w:ilvl="0" w:tplc="F95E3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F4F0B"/>
    <w:multiLevelType w:val="hybridMultilevel"/>
    <w:tmpl w:val="337ED8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521598"/>
    <w:multiLevelType w:val="hybridMultilevel"/>
    <w:tmpl w:val="4B903104"/>
    <w:lvl w:ilvl="0" w:tplc="BD6AFF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CC59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6003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5ACF0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CE8F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94433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3EECF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3A4F4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D6E45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6576E"/>
    <w:multiLevelType w:val="hybridMultilevel"/>
    <w:tmpl w:val="E03A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179F"/>
    <w:multiLevelType w:val="hybridMultilevel"/>
    <w:tmpl w:val="E94214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32581F"/>
    <w:multiLevelType w:val="hybridMultilevel"/>
    <w:tmpl w:val="C84EEABA"/>
    <w:lvl w:ilvl="0" w:tplc="6978AA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88D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44D4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5A92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42F6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4476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C4AA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08BE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A4C9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23F5D14"/>
    <w:multiLevelType w:val="hybridMultilevel"/>
    <w:tmpl w:val="BD0C09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36028"/>
    <w:multiLevelType w:val="hybridMultilevel"/>
    <w:tmpl w:val="47001FF0"/>
    <w:lvl w:ilvl="0" w:tplc="A1420A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F064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6A43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3B0B0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701A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72E13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48F3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7CEF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1480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B2704"/>
    <w:multiLevelType w:val="hybridMultilevel"/>
    <w:tmpl w:val="1BEA3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AE5092"/>
    <w:multiLevelType w:val="hybridMultilevel"/>
    <w:tmpl w:val="768096C2"/>
    <w:lvl w:ilvl="0" w:tplc="0419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>
    <w:nsid w:val="4AAB4DF5"/>
    <w:multiLevelType w:val="hybridMultilevel"/>
    <w:tmpl w:val="FD1CA4E8"/>
    <w:lvl w:ilvl="0" w:tplc="07EA00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74BD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CEB2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BED6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22B3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D4A8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D633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523F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98C5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FFA7B8A"/>
    <w:multiLevelType w:val="hybridMultilevel"/>
    <w:tmpl w:val="51BAE20A"/>
    <w:lvl w:ilvl="0" w:tplc="386279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0638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D011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F8351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BC4C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C6E4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98A0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F491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301A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29B5865"/>
    <w:multiLevelType w:val="hybridMultilevel"/>
    <w:tmpl w:val="E034DC14"/>
    <w:lvl w:ilvl="0" w:tplc="927039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FC8B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223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C661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7AAE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D654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08F6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DC75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6840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844612E"/>
    <w:multiLevelType w:val="hybridMultilevel"/>
    <w:tmpl w:val="C91CB24C"/>
    <w:lvl w:ilvl="0" w:tplc="8E2E25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CC2A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E070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40DF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FEB5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C66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C0B3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048B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E8D5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C5E5607"/>
    <w:multiLevelType w:val="hybridMultilevel"/>
    <w:tmpl w:val="FB54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93E61"/>
    <w:multiLevelType w:val="hybridMultilevel"/>
    <w:tmpl w:val="BF0CD442"/>
    <w:lvl w:ilvl="0" w:tplc="74DC7F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2C4F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A0A1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9CB0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16CD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BC9C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5A68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1873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3653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6D95955"/>
    <w:multiLevelType w:val="hybridMultilevel"/>
    <w:tmpl w:val="C674D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6338B"/>
    <w:multiLevelType w:val="hybridMultilevel"/>
    <w:tmpl w:val="4072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2076B"/>
    <w:multiLevelType w:val="hybridMultilevel"/>
    <w:tmpl w:val="85F802EC"/>
    <w:lvl w:ilvl="0" w:tplc="52A02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C277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E405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F54EE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6C1D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F8DF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8E56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5AE01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F0CF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5E02EC"/>
    <w:multiLevelType w:val="hybridMultilevel"/>
    <w:tmpl w:val="AED01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15946"/>
    <w:multiLevelType w:val="hybridMultilevel"/>
    <w:tmpl w:val="766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52742"/>
    <w:multiLevelType w:val="hybridMultilevel"/>
    <w:tmpl w:val="763AFFF8"/>
    <w:lvl w:ilvl="0" w:tplc="791450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295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0AEA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9016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2C5D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B25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D088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3E9E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A813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B0830F9"/>
    <w:multiLevelType w:val="hybridMultilevel"/>
    <w:tmpl w:val="1A545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20"/>
  </w:num>
  <w:num w:numId="9">
    <w:abstractNumId w:val="4"/>
  </w:num>
  <w:num w:numId="10">
    <w:abstractNumId w:val="23"/>
  </w:num>
  <w:num w:numId="11">
    <w:abstractNumId w:val="18"/>
  </w:num>
  <w:num w:numId="12">
    <w:abstractNumId w:val="11"/>
  </w:num>
  <w:num w:numId="13">
    <w:abstractNumId w:val="14"/>
  </w:num>
  <w:num w:numId="14">
    <w:abstractNumId w:val="8"/>
  </w:num>
  <w:num w:numId="15">
    <w:abstractNumId w:val="3"/>
  </w:num>
  <w:num w:numId="16">
    <w:abstractNumId w:val="19"/>
  </w:num>
  <w:num w:numId="17">
    <w:abstractNumId w:val="12"/>
  </w:num>
  <w:num w:numId="18">
    <w:abstractNumId w:val="22"/>
  </w:num>
  <w:num w:numId="19">
    <w:abstractNumId w:val="13"/>
  </w:num>
  <w:num w:numId="20">
    <w:abstractNumId w:val="16"/>
  </w:num>
  <w:num w:numId="21">
    <w:abstractNumId w:val="6"/>
  </w:num>
  <w:num w:numId="22">
    <w:abstractNumId w:val="10"/>
  </w:num>
  <w:num w:numId="23">
    <w:abstractNumId w:val="17"/>
  </w:num>
  <w:num w:numId="24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2E5"/>
    <w:rsid w:val="0000085C"/>
    <w:rsid w:val="00020415"/>
    <w:rsid w:val="0002743C"/>
    <w:rsid w:val="000376BB"/>
    <w:rsid w:val="0004763B"/>
    <w:rsid w:val="00054744"/>
    <w:rsid w:val="000611CB"/>
    <w:rsid w:val="00066757"/>
    <w:rsid w:val="00085A8A"/>
    <w:rsid w:val="000B4BE9"/>
    <w:rsid w:val="000E0352"/>
    <w:rsid w:val="000F119F"/>
    <w:rsid w:val="000F5FF0"/>
    <w:rsid w:val="000F7764"/>
    <w:rsid w:val="00126610"/>
    <w:rsid w:val="00136D84"/>
    <w:rsid w:val="00142F52"/>
    <w:rsid w:val="001450BD"/>
    <w:rsid w:val="00147EA5"/>
    <w:rsid w:val="00150193"/>
    <w:rsid w:val="001569C8"/>
    <w:rsid w:val="00171D5E"/>
    <w:rsid w:val="00181087"/>
    <w:rsid w:val="00185E15"/>
    <w:rsid w:val="00195FEE"/>
    <w:rsid w:val="0019767E"/>
    <w:rsid w:val="001B115B"/>
    <w:rsid w:val="001C4772"/>
    <w:rsid w:val="001E00F1"/>
    <w:rsid w:val="001E1936"/>
    <w:rsid w:val="001F0112"/>
    <w:rsid w:val="001F4D82"/>
    <w:rsid w:val="001F7E01"/>
    <w:rsid w:val="002070F2"/>
    <w:rsid w:val="002127B1"/>
    <w:rsid w:val="002149B0"/>
    <w:rsid w:val="00223117"/>
    <w:rsid w:val="00252126"/>
    <w:rsid w:val="00267DED"/>
    <w:rsid w:val="00271D4C"/>
    <w:rsid w:val="00275418"/>
    <w:rsid w:val="002A1BA8"/>
    <w:rsid w:val="002A25C7"/>
    <w:rsid w:val="002B3BF3"/>
    <w:rsid w:val="002C7903"/>
    <w:rsid w:val="002D49C9"/>
    <w:rsid w:val="002D7344"/>
    <w:rsid w:val="00300421"/>
    <w:rsid w:val="0030188F"/>
    <w:rsid w:val="00317848"/>
    <w:rsid w:val="003401D5"/>
    <w:rsid w:val="00342FEA"/>
    <w:rsid w:val="00366FA4"/>
    <w:rsid w:val="0037435F"/>
    <w:rsid w:val="003802DA"/>
    <w:rsid w:val="00383FD5"/>
    <w:rsid w:val="00396CB8"/>
    <w:rsid w:val="003A59B7"/>
    <w:rsid w:val="003B18A8"/>
    <w:rsid w:val="003C2FD6"/>
    <w:rsid w:val="003E3F0A"/>
    <w:rsid w:val="003E42D0"/>
    <w:rsid w:val="003E47A4"/>
    <w:rsid w:val="00400E83"/>
    <w:rsid w:val="00415CC1"/>
    <w:rsid w:val="00426E2A"/>
    <w:rsid w:val="00436C75"/>
    <w:rsid w:val="00437B98"/>
    <w:rsid w:val="00461F3E"/>
    <w:rsid w:val="0048050F"/>
    <w:rsid w:val="00490E9B"/>
    <w:rsid w:val="004B11C3"/>
    <w:rsid w:val="00503A29"/>
    <w:rsid w:val="0050690A"/>
    <w:rsid w:val="00512B84"/>
    <w:rsid w:val="0051584F"/>
    <w:rsid w:val="00521FCC"/>
    <w:rsid w:val="00523E85"/>
    <w:rsid w:val="0053175B"/>
    <w:rsid w:val="00536CA1"/>
    <w:rsid w:val="00542F6F"/>
    <w:rsid w:val="00553357"/>
    <w:rsid w:val="0057271C"/>
    <w:rsid w:val="005801F8"/>
    <w:rsid w:val="00581407"/>
    <w:rsid w:val="005A1D8B"/>
    <w:rsid w:val="005E182A"/>
    <w:rsid w:val="005E31CB"/>
    <w:rsid w:val="00607D9D"/>
    <w:rsid w:val="00610433"/>
    <w:rsid w:val="00627F5E"/>
    <w:rsid w:val="0063434F"/>
    <w:rsid w:val="00637E39"/>
    <w:rsid w:val="00663EB3"/>
    <w:rsid w:val="00667AA7"/>
    <w:rsid w:val="00671568"/>
    <w:rsid w:val="00677A4C"/>
    <w:rsid w:val="006835CF"/>
    <w:rsid w:val="00690263"/>
    <w:rsid w:val="00695799"/>
    <w:rsid w:val="006A3443"/>
    <w:rsid w:val="006C7559"/>
    <w:rsid w:val="00720698"/>
    <w:rsid w:val="0073122C"/>
    <w:rsid w:val="00750C9C"/>
    <w:rsid w:val="007512A7"/>
    <w:rsid w:val="00770739"/>
    <w:rsid w:val="007813E0"/>
    <w:rsid w:val="00795C8D"/>
    <w:rsid w:val="007962C6"/>
    <w:rsid w:val="007B5995"/>
    <w:rsid w:val="007C54A6"/>
    <w:rsid w:val="007D2F2F"/>
    <w:rsid w:val="007D5ABC"/>
    <w:rsid w:val="007E5555"/>
    <w:rsid w:val="007F48FB"/>
    <w:rsid w:val="007F7DBE"/>
    <w:rsid w:val="00811049"/>
    <w:rsid w:val="008371B5"/>
    <w:rsid w:val="0085272E"/>
    <w:rsid w:val="00854B61"/>
    <w:rsid w:val="00856B4F"/>
    <w:rsid w:val="00867052"/>
    <w:rsid w:val="00873071"/>
    <w:rsid w:val="00880473"/>
    <w:rsid w:val="00897700"/>
    <w:rsid w:val="008B1073"/>
    <w:rsid w:val="008C3C9D"/>
    <w:rsid w:val="008C62FC"/>
    <w:rsid w:val="008C7351"/>
    <w:rsid w:val="008D52FD"/>
    <w:rsid w:val="008E1E64"/>
    <w:rsid w:val="008E7FCA"/>
    <w:rsid w:val="009008A7"/>
    <w:rsid w:val="00925991"/>
    <w:rsid w:val="00926489"/>
    <w:rsid w:val="009466D5"/>
    <w:rsid w:val="00952E17"/>
    <w:rsid w:val="00954E66"/>
    <w:rsid w:val="00955FF1"/>
    <w:rsid w:val="00961717"/>
    <w:rsid w:val="00976808"/>
    <w:rsid w:val="00982BAC"/>
    <w:rsid w:val="00991F16"/>
    <w:rsid w:val="009942CF"/>
    <w:rsid w:val="00994530"/>
    <w:rsid w:val="009C3E47"/>
    <w:rsid w:val="009C59E7"/>
    <w:rsid w:val="009C6FE3"/>
    <w:rsid w:val="009D1AE4"/>
    <w:rsid w:val="00A00712"/>
    <w:rsid w:val="00A10125"/>
    <w:rsid w:val="00A23B04"/>
    <w:rsid w:val="00A25895"/>
    <w:rsid w:val="00A32A34"/>
    <w:rsid w:val="00A3436E"/>
    <w:rsid w:val="00A50F0C"/>
    <w:rsid w:val="00A51A4E"/>
    <w:rsid w:val="00A535A0"/>
    <w:rsid w:val="00A547BE"/>
    <w:rsid w:val="00A5531B"/>
    <w:rsid w:val="00A5706E"/>
    <w:rsid w:val="00A87D0D"/>
    <w:rsid w:val="00A973A1"/>
    <w:rsid w:val="00AA37D2"/>
    <w:rsid w:val="00AB06A9"/>
    <w:rsid w:val="00AB76F9"/>
    <w:rsid w:val="00AC2433"/>
    <w:rsid w:val="00AD2F38"/>
    <w:rsid w:val="00AE019D"/>
    <w:rsid w:val="00AE4549"/>
    <w:rsid w:val="00AE59CA"/>
    <w:rsid w:val="00AE6D20"/>
    <w:rsid w:val="00AF5385"/>
    <w:rsid w:val="00B035B8"/>
    <w:rsid w:val="00B20911"/>
    <w:rsid w:val="00B4635C"/>
    <w:rsid w:val="00B47DCB"/>
    <w:rsid w:val="00B52E26"/>
    <w:rsid w:val="00B54DD7"/>
    <w:rsid w:val="00B56002"/>
    <w:rsid w:val="00B63E87"/>
    <w:rsid w:val="00B67F64"/>
    <w:rsid w:val="00B83105"/>
    <w:rsid w:val="00BA655A"/>
    <w:rsid w:val="00BB1D25"/>
    <w:rsid w:val="00BB4066"/>
    <w:rsid w:val="00BB5F76"/>
    <w:rsid w:val="00BB6410"/>
    <w:rsid w:val="00BD0626"/>
    <w:rsid w:val="00BD13AD"/>
    <w:rsid w:val="00BD1A88"/>
    <w:rsid w:val="00BD7BC9"/>
    <w:rsid w:val="00BE2B24"/>
    <w:rsid w:val="00BE40C4"/>
    <w:rsid w:val="00BF0E9C"/>
    <w:rsid w:val="00C02104"/>
    <w:rsid w:val="00C05CDD"/>
    <w:rsid w:val="00C15665"/>
    <w:rsid w:val="00C603D8"/>
    <w:rsid w:val="00C81F8D"/>
    <w:rsid w:val="00C93414"/>
    <w:rsid w:val="00CA172B"/>
    <w:rsid w:val="00CA7951"/>
    <w:rsid w:val="00CB7923"/>
    <w:rsid w:val="00CC2ABF"/>
    <w:rsid w:val="00CC60ED"/>
    <w:rsid w:val="00CD2D77"/>
    <w:rsid w:val="00CD6F07"/>
    <w:rsid w:val="00CE6D05"/>
    <w:rsid w:val="00CF1B22"/>
    <w:rsid w:val="00CF3350"/>
    <w:rsid w:val="00D23CCB"/>
    <w:rsid w:val="00D44CD1"/>
    <w:rsid w:val="00D55CF4"/>
    <w:rsid w:val="00D60270"/>
    <w:rsid w:val="00D628AB"/>
    <w:rsid w:val="00D64027"/>
    <w:rsid w:val="00D75DF7"/>
    <w:rsid w:val="00D9713A"/>
    <w:rsid w:val="00DA0F82"/>
    <w:rsid w:val="00DA71E7"/>
    <w:rsid w:val="00DB0646"/>
    <w:rsid w:val="00DD4147"/>
    <w:rsid w:val="00DE2CE2"/>
    <w:rsid w:val="00DE7776"/>
    <w:rsid w:val="00DF7A60"/>
    <w:rsid w:val="00E013F3"/>
    <w:rsid w:val="00E03AB9"/>
    <w:rsid w:val="00E05243"/>
    <w:rsid w:val="00E1216F"/>
    <w:rsid w:val="00E16E63"/>
    <w:rsid w:val="00E2272C"/>
    <w:rsid w:val="00E26C1F"/>
    <w:rsid w:val="00E27E43"/>
    <w:rsid w:val="00E321A0"/>
    <w:rsid w:val="00E37691"/>
    <w:rsid w:val="00E534D9"/>
    <w:rsid w:val="00E83B4C"/>
    <w:rsid w:val="00E9008D"/>
    <w:rsid w:val="00EA117F"/>
    <w:rsid w:val="00EA4CD5"/>
    <w:rsid w:val="00EA6BFC"/>
    <w:rsid w:val="00EA7AAA"/>
    <w:rsid w:val="00EB0263"/>
    <w:rsid w:val="00EB3348"/>
    <w:rsid w:val="00EB4A4E"/>
    <w:rsid w:val="00EB67EA"/>
    <w:rsid w:val="00ED34A2"/>
    <w:rsid w:val="00ED3D45"/>
    <w:rsid w:val="00ED488B"/>
    <w:rsid w:val="00ED740D"/>
    <w:rsid w:val="00EE1D0D"/>
    <w:rsid w:val="00EE79C9"/>
    <w:rsid w:val="00EF33EC"/>
    <w:rsid w:val="00EF4FD1"/>
    <w:rsid w:val="00EF508B"/>
    <w:rsid w:val="00EF6887"/>
    <w:rsid w:val="00F03F3E"/>
    <w:rsid w:val="00F05ADE"/>
    <w:rsid w:val="00F11D89"/>
    <w:rsid w:val="00F15496"/>
    <w:rsid w:val="00F221A1"/>
    <w:rsid w:val="00F354DD"/>
    <w:rsid w:val="00F362E5"/>
    <w:rsid w:val="00F407C3"/>
    <w:rsid w:val="00F40EBF"/>
    <w:rsid w:val="00F43C77"/>
    <w:rsid w:val="00F519D6"/>
    <w:rsid w:val="00F76CD1"/>
    <w:rsid w:val="00F94320"/>
    <w:rsid w:val="00FA7390"/>
    <w:rsid w:val="00FC7E9D"/>
    <w:rsid w:val="00FD25AB"/>
    <w:rsid w:val="00FE0EA6"/>
    <w:rsid w:val="00FF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7"/>
  </w:style>
  <w:style w:type="paragraph" w:styleId="2">
    <w:name w:val="heading 2"/>
    <w:basedOn w:val="a"/>
    <w:next w:val="a"/>
    <w:link w:val="20"/>
    <w:uiPriority w:val="9"/>
    <w:unhideWhenUsed/>
    <w:qFormat/>
    <w:rsid w:val="00523E8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2433"/>
    <w:pPr>
      <w:ind w:left="720"/>
      <w:contextualSpacing/>
    </w:pPr>
  </w:style>
  <w:style w:type="table" w:styleId="a5">
    <w:name w:val="Table Grid"/>
    <w:basedOn w:val="a1"/>
    <w:rsid w:val="001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195FE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195FEE"/>
  </w:style>
  <w:style w:type="character" w:customStyle="1" w:styleId="a7">
    <w:name w:val="Без интервала Знак"/>
    <w:link w:val="a6"/>
    <w:rsid w:val="00195FEE"/>
    <w:rPr>
      <w:rFonts w:ascii="Times New Roman" w:hAnsi="Times New Roman"/>
      <w:sz w:val="24"/>
    </w:rPr>
  </w:style>
  <w:style w:type="character" w:customStyle="1" w:styleId="9">
    <w:name w:val="Основной текст (9)"/>
    <w:basedOn w:val="a0"/>
    <w:rsid w:val="0019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ConsPlusNonformat">
    <w:name w:val="ConsPlusNonformat"/>
    <w:rsid w:val="00145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5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1450BD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67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6715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671568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markedcontent">
    <w:name w:val="markedcontent"/>
    <w:basedOn w:val="a0"/>
    <w:rsid w:val="00671568"/>
  </w:style>
  <w:style w:type="character" w:customStyle="1" w:styleId="1">
    <w:name w:val="Основной текст1"/>
    <w:basedOn w:val="aa"/>
    <w:rsid w:val="00671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6715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56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1584F"/>
  </w:style>
  <w:style w:type="paragraph" w:styleId="af">
    <w:name w:val="footer"/>
    <w:basedOn w:val="a"/>
    <w:link w:val="af0"/>
    <w:uiPriority w:val="99"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1584F"/>
  </w:style>
  <w:style w:type="table" w:customStyle="1" w:styleId="10">
    <w:name w:val="Сетка таблицы1"/>
    <w:basedOn w:val="a1"/>
    <w:next w:val="a5"/>
    <w:uiPriority w:val="59"/>
    <w:rsid w:val="00D5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link w:val="a8"/>
    <w:uiPriority w:val="99"/>
    <w:rsid w:val="005801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E85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paragraph" w:customStyle="1" w:styleId="c37">
    <w:name w:val="c37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23E85"/>
  </w:style>
  <w:style w:type="paragraph" w:customStyle="1" w:styleId="c11">
    <w:name w:val="c11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3E85"/>
  </w:style>
  <w:style w:type="paragraph" w:customStyle="1" w:styleId="c30">
    <w:name w:val="c30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523E85"/>
  </w:style>
  <w:style w:type="character" w:customStyle="1" w:styleId="c26">
    <w:name w:val="c26"/>
    <w:basedOn w:val="a0"/>
    <w:rsid w:val="00523E85"/>
  </w:style>
  <w:style w:type="paragraph" w:customStyle="1" w:styleId="c25">
    <w:name w:val="c25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3E85"/>
  </w:style>
  <w:style w:type="paragraph" w:customStyle="1" w:styleId="c35">
    <w:name w:val="c35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23E85"/>
  </w:style>
  <w:style w:type="paragraph" w:customStyle="1" w:styleId="c14">
    <w:name w:val="c14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3E85"/>
  </w:style>
  <w:style w:type="character" w:customStyle="1" w:styleId="c0">
    <w:name w:val="c0"/>
    <w:basedOn w:val="a0"/>
    <w:rsid w:val="00523E85"/>
  </w:style>
  <w:style w:type="paragraph" w:customStyle="1" w:styleId="c21">
    <w:name w:val="c21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3E85"/>
  </w:style>
  <w:style w:type="paragraph" w:customStyle="1" w:styleId="c13">
    <w:name w:val="c13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D8F5-BFFB-4673-8A7C-E8F8199B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9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Галина Самсонова</cp:lastModifiedBy>
  <cp:revision>97</cp:revision>
  <dcterms:created xsi:type="dcterms:W3CDTF">2016-12-18T09:32:00Z</dcterms:created>
  <dcterms:modified xsi:type="dcterms:W3CDTF">2025-04-08T16:01:00Z</dcterms:modified>
</cp:coreProperties>
</file>