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97" w:rsidRDefault="00FD66BF" w:rsidP="001E0BC0">
      <w:pPr>
        <w:pStyle w:val="a4"/>
        <w:rPr>
          <w:sz w:val="24"/>
        </w:rPr>
      </w:pPr>
      <w:r>
        <w:rPr>
          <w:sz w:val="28"/>
          <w:szCs w:val="28"/>
        </w:rPr>
        <w:t xml:space="preserve">Комитет образования, </w:t>
      </w:r>
      <w:r w:rsidR="005F4497" w:rsidRPr="000A50C6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молодёжной политики</w:t>
      </w:r>
      <w:r w:rsidR="005F4497" w:rsidRPr="000A50C6">
        <w:rPr>
          <w:sz w:val="28"/>
          <w:szCs w:val="28"/>
        </w:rPr>
        <w:t xml:space="preserve">  Волгоградской области</w:t>
      </w:r>
      <w:r w:rsidR="00E37F9C">
        <w:rPr>
          <w:sz w:val="24"/>
        </w:rPr>
        <w:br/>
        <w:t xml:space="preserve">ГОСУДАРСТВЕННОЕ  </w:t>
      </w:r>
      <w:r w:rsidR="00E37F9C">
        <w:rPr>
          <w:sz w:val="28"/>
          <w:szCs w:val="28"/>
        </w:rPr>
        <w:t>БЮДЖЕТНОЕ</w:t>
      </w:r>
      <w:r w:rsidR="005F4497">
        <w:rPr>
          <w:sz w:val="24"/>
        </w:rPr>
        <w:t xml:space="preserve"> ОБЩЕОБРАЗОВАТЕЛЬНОЕ УЧРЕЖДЕНИЕ «ВОЛГОГРАДСКАЯ ШКОЛА-ИНТЕРНАТ «СОЗВЕЗДИЕ»</w:t>
      </w:r>
    </w:p>
    <w:p w:rsidR="005F4497" w:rsidRDefault="005F4497" w:rsidP="001E0BC0">
      <w:pPr>
        <w:spacing w:after="0"/>
        <w:rPr>
          <w:rFonts w:ascii="Arial" w:hAnsi="Arial" w:cs="Arial"/>
          <w:sz w:val="24"/>
          <w:u w:val="single"/>
        </w:rPr>
      </w:pPr>
    </w:p>
    <w:p w:rsidR="002A2760" w:rsidRDefault="002A2760" w:rsidP="001E0BC0">
      <w:pPr>
        <w:spacing w:after="0"/>
        <w:rPr>
          <w:rFonts w:ascii="Arial" w:hAnsi="Arial" w:cs="Arial"/>
          <w:sz w:val="24"/>
          <w:u w:val="single"/>
        </w:rPr>
      </w:pPr>
    </w:p>
    <w:p w:rsidR="005F4497" w:rsidRPr="005F4497" w:rsidRDefault="005F4497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7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5F4497" w:rsidRDefault="005F4497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7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</w:p>
    <w:p w:rsidR="002A2760" w:rsidRPr="005F4497" w:rsidRDefault="002A2760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760" w:rsidRDefault="002A736D" w:rsidP="001E0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3E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 октября 2019</w:t>
      </w:r>
      <w:r w:rsidR="005F4497" w:rsidRPr="005F4497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A257D" w:rsidRDefault="00DA257D" w:rsidP="001E0B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144" w:type="dxa"/>
        <w:tblLook w:val="04A0"/>
      </w:tblPr>
      <w:tblGrid>
        <w:gridCol w:w="3585"/>
        <w:gridCol w:w="5559"/>
      </w:tblGrid>
      <w:tr w:rsidR="00DA257D" w:rsidRPr="00BE2B24" w:rsidTr="00AD5527">
        <w:trPr>
          <w:trHeight w:val="133"/>
        </w:trPr>
        <w:tc>
          <w:tcPr>
            <w:tcW w:w="3585" w:type="dxa"/>
            <w:hideMark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559" w:type="dxa"/>
            <w:hideMark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DA257D" w:rsidRPr="00BE2B24" w:rsidTr="00AD5527">
        <w:trPr>
          <w:trHeight w:val="139"/>
        </w:trPr>
        <w:tc>
          <w:tcPr>
            <w:tcW w:w="3585" w:type="dxa"/>
            <w:hideMark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59" w:type="dxa"/>
            <w:hideMark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DA257D" w:rsidRPr="00BE2B24" w:rsidTr="00AD5527">
        <w:trPr>
          <w:trHeight w:val="950"/>
        </w:trPr>
        <w:tc>
          <w:tcPr>
            <w:tcW w:w="3585" w:type="dxa"/>
            <w:hideMark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559" w:type="dxa"/>
          </w:tcPr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и медицинский коллектив в количестве 90 человек</w:t>
            </w:r>
          </w:p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A257D" w:rsidRPr="00BE2B24" w:rsidRDefault="00DA257D" w:rsidP="00BC3A9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D630E" w:rsidRPr="00AD5527" w:rsidRDefault="00DA257D" w:rsidP="0008033F">
      <w:pPr>
        <w:jc w:val="both"/>
        <w:rPr>
          <w:rFonts w:ascii="Times New Roman" w:hAnsi="Times New Roman"/>
          <w:b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Тема: «</w:t>
      </w:r>
      <w:r w:rsidR="00ED630E" w:rsidRPr="00AD5527">
        <w:rPr>
          <w:rFonts w:ascii="Times New Roman" w:hAnsi="Times New Roman"/>
          <w:b/>
          <w:sz w:val="28"/>
          <w:szCs w:val="28"/>
        </w:rPr>
        <w:t xml:space="preserve">Формирование комфортной </w:t>
      </w:r>
      <w:proofErr w:type="spellStart"/>
      <w:r w:rsidR="00ED630E" w:rsidRPr="00AD5527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="00ED630E" w:rsidRPr="00AD5527">
        <w:rPr>
          <w:rFonts w:ascii="Times New Roman" w:hAnsi="Times New Roman"/>
          <w:b/>
          <w:sz w:val="28"/>
          <w:szCs w:val="28"/>
        </w:rPr>
        <w:t xml:space="preserve"> среды образовательной организации – одна из актуа</w:t>
      </w:r>
      <w:r w:rsidRPr="00AD5527">
        <w:rPr>
          <w:rFonts w:ascii="Times New Roman" w:hAnsi="Times New Roman"/>
          <w:b/>
          <w:sz w:val="28"/>
          <w:szCs w:val="28"/>
        </w:rPr>
        <w:t>льных проблем современной школы».</w:t>
      </w:r>
    </w:p>
    <w:p w:rsidR="00DA257D" w:rsidRPr="00AD5527" w:rsidRDefault="00DA257D" w:rsidP="00DA25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527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DA257D" w:rsidRPr="00AD5527" w:rsidRDefault="00DA257D" w:rsidP="00DA25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30E" w:rsidRPr="00AD5527" w:rsidRDefault="00DA257D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1</w:t>
      </w:r>
      <w:r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>Здоровьесберегающая среда ш</w:t>
      </w:r>
      <w:r w:rsidR="00587B3F" w:rsidRPr="00AD5527">
        <w:rPr>
          <w:rFonts w:ascii="Times New Roman" w:hAnsi="Times New Roman"/>
          <w:sz w:val="28"/>
          <w:szCs w:val="28"/>
        </w:rPr>
        <w:t xml:space="preserve">колы. Система работы школы по </w:t>
      </w:r>
      <w:proofErr w:type="spellStart"/>
      <w:r w:rsidR="00587B3F" w:rsidRPr="00AD5527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>. Напр</w:t>
      </w:r>
      <w:r w:rsidR="00587B3F" w:rsidRPr="00AD5527">
        <w:rPr>
          <w:rFonts w:ascii="Times New Roman" w:hAnsi="Times New Roman"/>
          <w:sz w:val="28"/>
          <w:szCs w:val="28"/>
        </w:rPr>
        <w:t>авления деятельности (нормативные документы</w:t>
      </w:r>
      <w:r w:rsidR="00ED630E" w:rsidRPr="00AD5527">
        <w:rPr>
          <w:rFonts w:ascii="Times New Roman" w:hAnsi="Times New Roman"/>
          <w:sz w:val="28"/>
          <w:szCs w:val="28"/>
        </w:rPr>
        <w:t>, учебная работа, про</w:t>
      </w:r>
      <w:r w:rsidR="00587B3F" w:rsidRPr="00AD5527">
        <w:rPr>
          <w:rFonts w:ascii="Times New Roman" w:hAnsi="Times New Roman"/>
          <w:sz w:val="28"/>
          <w:szCs w:val="28"/>
        </w:rPr>
        <w:t>ектная и исследовательская деятельнос</w:t>
      </w:r>
      <w:r w:rsidR="00ED630E" w:rsidRPr="00AD5527">
        <w:rPr>
          <w:rFonts w:ascii="Times New Roman" w:hAnsi="Times New Roman"/>
          <w:sz w:val="28"/>
          <w:szCs w:val="28"/>
        </w:rPr>
        <w:t xml:space="preserve">ть школьников, требования ФГОС и 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>)</w:t>
      </w:r>
      <w:r w:rsidR="00587B3F"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Ширшина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 xml:space="preserve"> Н.В.)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1.1</w:t>
      </w:r>
      <w:r w:rsidR="00DA257D"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>Непрерывное сопровождение детей с ОВЗ в условиях единого образовательного пространства школы</w:t>
      </w:r>
      <w:r w:rsidRPr="00AD5527">
        <w:rPr>
          <w:rFonts w:ascii="Times New Roman" w:hAnsi="Times New Roman"/>
          <w:sz w:val="28"/>
          <w:szCs w:val="28"/>
        </w:rPr>
        <w:t>. (Мартыненко С.В.</w:t>
      </w:r>
      <w:r w:rsidR="00AD5527" w:rsidRPr="00AD5527">
        <w:rPr>
          <w:rFonts w:ascii="Times New Roman" w:hAnsi="Times New Roman"/>
          <w:sz w:val="28"/>
          <w:szCs w:val="28"/>
        </w:rPr>
        <w:t>, Сироштан Л.А.</w:t>
      </w:r>
      <w:r w:rsidRPr="00AD5527">
        <w:rPr>
          <w:rFonts w:ascii="Times New Roman" w:hAnsi="Times New Roman"/>
          <w:sz w:val="28"/>
          <w:szCs w:val="28"/>
        </w:rPr>
        <w:t>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1.2</w:t>
      </w:r>
      <w:r w:rsidR="00DA257D"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 xml:space="preserve">Профилактическая работа по 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 xml:space="preserve"> (</w:t>
      </w:r>
      <w:r w:rsidRPr="00AD5527">
        <w:rPr>
          <w:rFonts w:ascii="Times New Roman" w:hAnsi="Times New Roman"/>
          <w:sz w:val="28"/>
          <w:szCs w:val="28"/>
        </w:rPr>
        <w:t>Давыдова О.Б.</w:t>
      </w:r>
      <w:r w:rsidR="00AD5527" w:rsidRPr="00AD5527">
        <w:rPr>
          <w:rFonts w:ascii="Times New Roman" w:hAnsi="Times New Roman"/>
          <w:sz w:val="28"/>
          <w:szCs w:val="28"/>
        </w:rPr>
        <w:t>, Гаврилова Л.С.</w:t>
      </w:r>
      <w:r w:rsidR="00ED630E" w:rsidRPr="00AD5527">
        <w:rPr>
          <w:rFonts w:ascii="Times New Roman" w:hAnsi="Times New Roman"/>
          <w:sz w:val="28"/>
          <w:szCs w:val="28"/>
        </w:rPr>
        <w:t>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1.3</w:t>
      </w:r>
      <w:r w:rsidR="00DA257D" w:rsidRPr="00AD5527">
        <w:rPr>
          <w:rFonts w:ascii="Times New Roman" w:hAnsi="Times New Roman"/>
          <w:sz w:val="28"/>
          <w:szCs w:val="28"/>
        </w:rPr>
        <w:t>.</w:t>
      </w:r>
      <w:r w:rsidR="00ED630E" w:rsidRPr="00AD5527">
        <w:rPr>
          <w:rFonts w:ascii="Times New Roman" w:hAnsi="Times New Roman"/>
          <w:sz w:val="28"/>
          <w:szCs w:val="28"/>
        </w:rPr>
        <w:t xml:space="preserve">Физкультурно-оздоровительное и 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 xml:space="preserve"> направление 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 xml:space="preserve"> деятельности</w:t>
      </w:r>
      <w:r w:rsidRPr="00AD5527">
        <w:rPr>
          <w:rFonts w:ascii="Times New Roman" w:hAnsi="Times New Roman"/>
          <w:sz w:val="28"/>
          <w:szCs w:val="28"/>
        </w:rPr>
        <w:t>. (Кушнарёва О.В.</w:t>
      </w:r>
      <w:r w:rsidR="00273984" w:rsidRPr="00AD5527">
        <w:rPr>
          <w:rFonts w:ascii="Times New Roman" w:hAnsi="Times New Roman"/>
          <w:sz w:val="28"/>
          <w:szCs w:val="28"/>
        </w:rPr>
        <w:t>, Каверина О.С.</w:t>
      </w:r>
      <w:r w:rsidR="00ED630E" w:rsidRPr="00AD5527">
        <w:rPr>
          <w:rFonts w:ascii="Times New Roman" w:hAnsi="Times New Roman"/>
          <w:sz w:val="28"/>
          <w:szCs w:val="28"/>
        </w:rPr>
        <w:t>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sz w:val="28"/>
          <w:szCs w:val="28"/>
        </w:rPr>
        <w:t>1.4.</w:t>
      </w:r>
      <w:r w:rsidR="00ED630E" w:rsidRPr="00AD552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proofErr w:type="spellStart"/>
      <w:r w:rsidR="00ED630E" w:rsidRPr="00AD552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ED630E" w:rsidRPr="00AD5527">
        <w:rPr>
          <w:rFonts w:ascii="Times New Roman" w:hAnsi="Times New Roman"/>
          <w:sz w:val="28"/>
          <w:szCs w:val="28"/>
        </w:rPr>
        <w:t xml:space="preserve"> компетентности средствами проектной деятельности (на примере проекта «Старт в медицину»)</w:t>
      </w:r>
      <w:r w:rsidRPr="00AD5527">
        <w:rPr>
          <w:rFonts w:ascii="Times New Roman" w:hAnsi="Times New Roman"/>
          <w:sz w:val="28"/>
          <w:szCs w:val="28"/>
        </w:rPr>
        <w:t>. (Авдонина Т.А.</w:t>
      </w:r>
      <w:r w:rsidR="00AD5527" w:rsidRPr="00AD5527">
        <w:rPr>
          <w:rFonts w:ascii="Times New Roman" w:hAnsi="Times New Roman"/>
          <w:sz w:val="28"/>
          <w:szCs w:val="28"/>
        </w:rPr>
        <w:t>, Лазарева  А.Н.</w:t>
      </w:r>
      <w:r w:rsidR="00ED630E" w:rsidRPr="00AD5527">
        <w:rPr>
          <w:rFonts w:ascii="Times New Roman" w:hAnsi="Times New Roman"/>
          <w:sz w:val="28"/>
          <w:szCs w:val="28"/>
        </w:rPr>
        <w:t>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D5527">
        <w:rPr>
          <w:rFonts w:ascii="Times New Roman" w:hAnsi="Times New Roman"/>
          <w:b/>
          <w:bCs/>
          <w:sz w:val="28"/>
          <w:szCs w:val="28"/>
        </w:rPr>
        <w:t>1.5</w:t>
      </w:r>
      <w:r w:rsidR="00DA257D" w:rsidRPr="00AD5527">
        <w:rPr>
          <w:rFonts w:ascii="Times New Roman" w:hAnsi="Times New Roman"/>
          <w:bCs/>
          <w:sz w:val="28"/>
          <w:szCs w:val="28"/>
        </w:rPr>
        <w:t>.</w:t>
      </w:r>
      <w:r w:rsidR="00ED630E" w:rsidRPr="00AD5527">
        <w:rPr>
          <w:rFonts w:ascii="Times New Roman" w:hAnsi="Times New Roman"/>
          <w:bCs/>
          <w:sz w:val="28"/>
          <w:szCs w:val="28"/>
        </w:rPr>
        <w:t>Опыт работы по реализации программы «Разговор о правильном  питании»   воспитателей 8-х класс</w:t>
      </w:r>
      <w:r w:rsidRPr="00AD5527">
        <w:rPr>
          <w:rFonts w:ascii="Times New Roman" w:hAnsi="Times New Roman"/>
          <w:bCs/>
          <w:sz w:val="28"/>
          <w:szCs w:val="28"/>
        </w:rPr>
        <w:t>ов (Радченко Л.В., Смирнова Л.М.)</w:t>
      </w:r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bCs/>
          <w:sz w:val="28"/>
          <w:szCs w:val="28"/>
        </w:rPr>
        <w:t>1.6</w:t>
      </w:r>
      <w:r w:rsidR="00DA257D" w:rsidRPr="00AD5527">
        <w:rPr>
          <w:rFonts w:ascii="Times New Roman" w:hAnsi="Times New Roman"/>
          <w:b/>
          <w:bCs/>
          <w:sz w:val="28"/>
          <w:szCs w:val="28"/>
        </w:rPr>
        <w:t>.</w:t>
      </w:r>
      <w:r w:rsidR="00ED630E" w:rsidRPr="00AD5527">
        <w:rPr>
          <w:rFonts w:ascii="Times New Roman" w:hAnsi="Times New Roman"/>
          <w:bCs/>
          <w:sz w:val="28"/>
          <w:szCs w:val="28"/>
        </w:rPr>
        <w:t>Формирование отношения к своему здоровью и здоровью окружающих как к важнейшей социальной ценности</w:t>
      </w:r>
      <w:r w:rsidRPr="00AD5527">
        <w:rPr>
          <w:rFonts w:ascii="Times New Roman" w:hAnsi="Times New Roman"/>
          <w:bCs/>
          <w:sz w:val="28"/>
          <w:szCs w:val="28"/>
        </w:rPr>
        <w:t>.</w:t>
      </w:r>
      <w:r w:rsidRPr="00AD55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527">
        <w:rPr>
          <w:rFonts w:ascii="Times New Roman" w:hAnsi="Times New Roman"/>
          <w:sz w:val="28"/>
          <w:szCs w:val="28"/>
        </w:rPr>
        <w:t>(</w:t>
      </w:r>
      <w:proofErr w:type="spellStart"/>
      <w:r w:rsidR="00993FD4">
        <w:rPr>
          <w:rFonts w:ascii="Times New Roman" w:hAnsi="Times New Roman"/>
          <w:sz w:val="28"/>
          <w:szCs w:val="28"/>
        </w:rPr>
        <w:t>Шарихина</w:t>
      </w:r>
      <w:proofErr w:type="spellEnd"/>
      <w:r w:rsidR="00993FD4">
        <w:rPr>
          <w:rFonts w:ascii="Times New Roman" w:hAnsi="Times New Roman"/>
          <w:sz w:val="28"/>
          <w:szCs w:val="28"/>
        </w:rPr>
        <w:t xml:space="preserve"> А.И.</w:t>
      </w:r>
      <w:proofErr w:type="gramEnd"/>
    </w:p>
    <w:p w:rsidR="00ED630E" w:rsidRPr="00AD5527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D5527">
        <w:rPr>
          <w:rFonts w:ascii="Times New Roman" w:hAnsi="Times New Roman"/>
          <w:b/>
          <w:bCs/>
          <w:iCs/>
          <w:sz w:val="28"/>
          <w:szCs w:val="28"/>
        </w:rPr>
        <w:lastRenderedPageBreak/>
        <w:t>1.7</w:t>
      </w:r>
      <w:r w:rsidR="00DA257D" w:rsidRPr="00AD552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D630E" w:rsidRPr="00AD5527">
        <w:rPr>
          <w:rFonts w:ascii="Times New Roman" w:hAnsi="Times New Roman"/>
          <w:bCs/>
          <w:iCs/>
          <w:sz w:val="28"/>
          <w:szCs w:val="28"/>
        </w:rPr>
        <w:t xml:space="preserve">Формирование у учащихся  начальной школы компетентности </w:t>
      </w:r>
      <w:proofErr w:type="spellStart"/>
      <w:r w:rsidR="00ED630E" w:rsidRPr="00AD5527">
        <w:rPr>
          <w:rFonts w:ascii="Times New Roman" w:hAnsi="Times New Roman"/>
          <w:bCs/>
          <w:iCs/>
          <w:sz w:val="28"/>
          <w:szCs w:val="28"/>
        </w:rPr>
        <w:t>здоровьесбережения</w:t>
      </w:r>
      <w:proofErr w:type="spellEnd"/>
      <w:r w:rsidR="00ED630E" w:rsidRPr="00AD5527">
        <w:rPr>
          <w:rFonts w:ascii="Times New Roman" w:hAnsi="Times New Roman"/>
          <w:bCs/>
          <w:iCs/>
          <w:sz w:val="28"/>
          <w:szCs w:val="28"/>
        </w:rPr>
        <w:t xml:space="preserve">  через ознакомление с правилами дорожного движения в системе раб</w:t>
      </w:r>
      <w:r w:rsidR="00DA257D" w:rsidRPr="00AD5527">
        <w:rPr>
          <w:rFonts w:ascii="Times New Roman" w:hAnsi="Times New Roman"/>
          <w:bCs/>
          <w:iCs/>
          <w:sz w:val="28"/>
          <w:szCs w:val="28"/>
        </w:rPr>
        <w:t>оты воспитателя начальной школы.</w:t>
      </w:r>
      <w:r w:rsidR="00ED630E" w:rsidRPr="00AD5527">
        <w:rPr>
          <w:rFonts w:ascii="Times New Roman" w:hAnsi="Times New Roman"/>
          <w:sz w:val="28"/>
          <w:szCs w:val="28"/>
        </w:rPr>
        <w:t xml:space="preserve"> (Князева Л.И.</w:t>
      </w:r>
      <w:r w:rsidR="00AD5527" w:rsidRPr="00AD5527">
        <w:rPr>
          <w:rFonts w:ascii="Times New Roman" w:hAnsi="Times New Roman"/>
          <w:sz w:val="28"/>
          <w:szCs w:val="28"/>
        </w:rPr>
        <w:t>, Колесникова И.Л.</w:t>
      </w:r>
      <w:r w:rsidR="00ED630E" w:rsidRPr="00AD5527">
        <w:rPr>
          <w:rFonts w:ascii="Times New Roman" w:hAnsi="Times New Roman"/>
          <w:sz w:val="28"/>
          <w:szCs w:val="28"/>
        </w:rPr>
        <w:t>)</w:t>
      </w:r>
    </w:p>
    <w:p w:rsidR="00ED630E" w:rsidRPr="00ED630E" w:rsidRDefault="00ED630E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630E" w:rsidRPr="00ED630E" w:rsidRDefault="00587B3F" w:rsidP="000803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87B3F">
        <w:rPr>
          <w:rFonts w:ascii="Times New Roman" w:hAnsi="Times New Roman"/>
          <w:b/>
          <w:sz w:val="28"/>
          <w:szCs w:val="28"/>
        </w:rPr>
        <w:t>2.</w:t>
      </w:r>
      <w:r w:rsidR="00ED630E" w:rsidRPr="00ED630E">
        <w:rPr>
          <w:rFonts w:ascii="Times New Roman" w:hAnsi="Times New Roman"/>
          <w:sz w:val="28"/>
          <w:szCs w:val="28"/>
        </w:rPr>
        <w:t xml:space="preserve"> Утверждение корпоративного </w:t>
      </w:r>
      <w:proofErr w:type="spellStart"/>
      <w:r w:rsidR="00ED630E" w:rsidRPr="00ED630E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>.</w:t>
      </w:r>
    </w:p>
    <w:p w:rsidR="00ED630E" w:rsidRDefault="00ED630E" w:rsidP="00ED630E">
      <w:pPr>
        <w:contextualSpacing/>
        <w:rPr>
          <w:rFonts w:ascii="Times New Roman" w:hAnsi="Times New Roman"/>
          <w:sz w:val="28"/>
          <w:szCs w:val="28"/>
        </w:rPr>
      </w:pPr>
    </w:p>
    <w:p w:rsidR="00BC3A98" w:rsidRDefault="00587B3F" w:rsidP="00D716B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91740">
        <w:rPr>
          <w:rFonts w:ascii="Times New Roman" w:hAnsi="Times New Roman"/>
          <w:i/>
          <w:sz w:val="28"/>
          <w:szCs w:val="28"/>
        </w:rPr>
        <w:t>Во вступительном слове</w:t>
      </w:r>
      <w:r>
        <w:rPr>
          <w:rFonts w:ascii="Times New Roman" w:hAnsi="Times New Roman"/>
          <w:sz w:val="28"/>
          <w:szCs w:val="28"/>
        </w:rPr>
        <w:t xml:space="preserve"> директор ГБОУ «Созвездие» </w:t>
      </w:r>
      <w:r w:rsidRPr="00D91740">
        <w:rPr>
          <w:rFonts w:ascii="Times New Roman" w:hAnsi="Times New Roman"/>
          <w:b/>
          <w:sz w:val="28"/>
          <w:szCs w:val="28"/>
        </w:rPr>
        <w:t>Кобзева Т.Г.</w:t>
      </w:r>
      <w:r>
        <w:rPr>
          <w:rFonts w:ascii="Times New Roman" w:hAnsi="Times New Roman"/>
          <w:sz w:val="28"/>
          <w:szCs w:val="28"/>
        </w:rPr>
        <w:t xml:space="preserve"> подчеркнула необходимость создания условий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как </w:t>
      </w:r>
      <w:r w:rsidR="00BC3A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обучающихся, так и для сотрудников.</w:t>
      </w:r>
      <w:r w:rsidR="00BC3A98">
        <w:rPr>
          <w:rFonts w:ascii="Times New Roman" w:hAnsi="Times New Roman"/>
          <w:sz w:val="28"/>
          <w:szCs w:val="28"/>
        </w:rPr>
        <w:t xml:space="preserve"> Создание подобной пространственной среды с использованием </w:t>
      </w:r>
      <w:proofErr w:type="spellStart"/>
      <w:r w:rsidR="00BC3A9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BC3A98">
        <w:rPr>
          <w:rFonts w:ascii="Times New Roman" w:hAnsi="Times New Roman"/>
          <w:sz w:val="28"/>
          <w:szCs w:val="28"/>
        </w:rPr>
        <w:t xml:space="preserve"> технологий способствует сохранению здоровья, что в конечном итоге благотворно ска</w:t>
      </w:r>
      <w:r w:rsidR="00E47841">
        <w:rPr>
          <w:rFonts w:ascii="Times New Roman" w:hAnsi="Times New Roman"/>
          <w:sz w:val="28"/>
          <w:szCs w:val="28"/>
        </w:rPr>
        <w:t xml:space="preserve">зывается на результатах учебной, преподавательской и воспитательной </w:t>
      </w:r>
      <w:r w:rsidR="00BC3A98">
        <w:rPr>
          <w:rFonts w:ascii="Times New Roman" w:hAnsi="Times New Roman"/>
          <w:sz w:val="28"/>
          <w:szCs w:val="28"/>
        </w:rPr>
        <w:t xml:space="preserve">деятельности. Учащиеся школы успешно принимают участие в мероприятиях, пропагандирующих применение и распространение   </w:t>
      </w:r>
      <w:proofErr w:type="spellStart"/>
      <w:r w:rsidR="00BC3A9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BC3A98">
        <w:rPr>
          <w:rFonts w:ascii="Times New Roman" w:hAnsi="Times New Roman"/>
          <w:sz w:val="28"/>
          <w:szCs w:val="28"/>
        </w:rPr>
        <w:t xml:space="preserve"> технологий, показывают высокие результаты. </w:t>
      </w:r>
      <w:r w:rsidR="00E47841">
        <w:rPr>
          <w:rFonts w:ascii="Times New Roman" w:hAnsi="Times New Roman"/>
          <w:sz w:val="28"/>
          <w:szCs w:val="28"/>
        </w:rPr>
        <w:t xml:space="preserve">Было упомянуто о решении общешкольного родительского собрания об ограничении использования в образовательном учреждении мобильных телефонов. Работа в данном направлении должна вестись систематично. Применение </w:t>
      </w:r>
      <w:proofErr w:type="spellStart"/>
      <w:r w:rsidR="00E4784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E47841">
        <w:rPr>
          <w:rFonts w:ascii="Times New Roman" w:hAnsi="Times New Roman"/>
          <w:sz w:val="28"/>
          <w:szCs w:val="28"/>
        </w:rPr>
        <w:t xml:space="preserve"> технологий в школе должно стать приоритетным для каждого работающего и обучающегося.</w:t>
      </w:r>
    </w:p>
    <w:p w:rsidR="00E47841" w:rsidRDefault="00E47841" w:rsidP="00D716B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47841" w:rsidRDefault="00E47841" w:rsidP="00D716B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1740">
        <w:rPr>
          <w:rFonts w:ascii="Times New Roman" w:hAnsi="Times New Roman"/>
          <w:i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слушали </w:t>
      </w:r>
      <w:proofErr w:type="spellStart"/>
      <w:r w:rsidRPr="00D91740">
        <w:rPr>
          <w:rFonts w:ascii="Times New Roman" w:hAnsi="Times New Roman"/>
          <w:b/>
          <w:sz w:val="28"/>
          <w:szCs w:val="28"/>
        </w:rPr>
        <w:t>Ширшину</w:t>
      </w:r>
      <w:proofErr w:type="spellEnd"/>
      <w:r w:rsidRPr="00D91740">
        <w:rPr>
          <w:rFonts w:ascii="Times New Roman" w:hAnsi="Times New Roman"/>
          <w:b/>
          <w:sz w:val="28"/>
          <w:szCs w:val="28"/>
        </w:rPr>
        <w:t xml:space="preserve"> Н.В.</w:t>
      </w:r>
    </w:p>
    <w:p w:rsidR="00B27637" w:rsidRPr="00ED630E" w:rsidRDefault="00B27637" w:rsidP="00D716B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630E" w:rsidRDefault="00ED630E" w:rsidP="00D716B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2020 года официально вводится </w:t>
      </w:r>
      <w:proofErr w:type="gram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E58">
        <w:rPr>
          <w:rFonts w:ascii="Times New Roman" w:hAnsi="Times New Roman"/>
          <w:sz w:val="28"/>
          <w:szCs w:val="28"/>
        </w:rPr>
        <w:t>работа по вн</w:t>
      </w:r>
      <w:r w:rsidR="00B27637">
        <w:rPr>
          <w:rFonts w:ascii="Times New Roman" w:hAnsi="Times New Roman"/>
          <w:sz w:val="28"/>
          <w:szCs w:val="28"/>
        </w:rPr>
        <w:t xml:space="preserve">едрению которого ведётся в </w:t>
      </w:r>
      <w:r w:rsidRPr="00297E58">
        <w:rPr>
          <w:rFonts w:ascii="Times New Roman" w:hAnsi="Times New Roman"/>
          <w:sz w:val="28"/>
          <w:szCs w:val="28"/>
        </w:rPr>
        <w:t xml:space="preserve"> школе с 2016 года и является неотъемлемой частью Программы развития. </w:t>
      </w:r>
      <w:proofErr w:type="spellStart"/>
      <w:r w:rsidR="005F726F" w:rsidRPr="00E13733">
        <w:rPr>
          <w:rFonts w:ascii="Times New Roman" w:hAnsi="Times New Roman" w:cs="Times New Roman"/>
          <w:sz w:val="28"/>
          <w:szCs w:val="28"/>
        </w:rPr>
        <w:t>П</w:t>
      </w:r>
      <w:r w:rsidRPr="00E13733">
        <w:rPr>
          <w:rFonts w:ascii="Times New Roman" w:hAnsi="Times New Roman" w:cs="Times New Roman"/>
          <w:sz w:val="28"/>
          <w:szCs w:val="28"/>
        </w:rPr>
        <w:t>рофстандарт</w:t>
      </w:r>
      <w:proofErr w:type="spellEnd"/>
      <w:r w:rsidRPr="00E1373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297E58">
        <w:rPr>
          <w:rFonts w:ascii="Times New Roman" w:hAnsi="Times New Roman" w:cs="Times New Roman"/>
          <w:sz w:val="28"/>
          <w:szCs w:val="28"/>
        </w:rPr>
        <w:t xml:space="preserve"> – это перечень требований, определяющих квалификацию учителя, необходимую для качественного выполнения возложенных на него обязанностей. </w:t>
      </w:r>
      <w:r w:rsidR="005F726F" w:rsidRPr="00297E58">
        <w:rPr>
          <w:rFonts w:ascii="Times New Roman" w:hAnsi="Times New Roman"/>
          <w:sz w:val="28"/>
          <w:szCs w:val="28"/>
        </w:rPr>
        <w:t xml:space="preserve"> Одной из них является  </w:t>
      </w:r>
      <w:proofErr w:type="spellStart"/>
      <w:r w:rsidRPr="00297E5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97E58">
        <w:rPr>
          <w:rFonts w:ascii="Times New Roman" w:hAnsi="Times New Roman"/>
          <w:sz w:val="28"/>
          <w:szCs w:val="28"/>
        </w:rPr>
        <w:t xml:space="preserve"> профессиональная компетентность педагога/воспитателя.</w:t>
      </w:r>
      <w:r w:rsidR="00217FC4">
        <w:rPr>
          <w:rFonts w:ascii="Times New Roman" w:hAnsi="Times New Roman"/>
          <w:sz w:val="28"/>
          <w:szCs w:val="28"/>
        </w:rPr>
        <w:t xml:space="preserve"> </w:t>
      </w:r>
      <w:r w:rsidRPr="00297E58">
        <w:rPr>
          <w:rFonts w:ascii="Times New Roman" w:hAnsi="Times New Roman"/>
          <w:bCs/>
          <w:sz w:val="28"/>
          <w:szCs w:val="28"/>
        </w:rPr>
        <w:t>Задачи</w:t>
      </w:r>
      <w:r w:rsidR="00217F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7E5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97E58">
        <w:rPr>
          <w:rFonts w:ascii="Times New Roman" w:hAnsi="Times New Roman"/>
          <w:sz w:val="28"/>
          <w:szCs w:val="28"/>
        </w:rPr>
        <w:t xml:space="preserve"> образовательных технологий в свете внедрения ФГОС - сбережение и укрепление здоровья учащихся, формирование у них ценности и культуры здоровья, выбор образовательных технологий, устраняющих перегрузки и со</w:t>
      </w:r>
      <w:r w:rsidR="00297E58" w:rsidRPr="00297E58">
        <w:rPr>
          <w:rFonts w:ascii="Times New Roman" w:hAnsi="Times New Roman"/>
          <w:sz w:val="28"/>
          <w:szCs w:val="28"/>
        </w:rPr>
        <w:t xml:space="preserve">храняющих здоровье школьников.  </w:t>
      </w:r>
      <w:r w:rsidRPr="00E13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2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школе включает в себя</w:t>
      </w:r>
      <w:r w:rsidR="00E13733">
        <w:rPr>
          <w:rFonts w:ascii="Times New Roman" w:hAnsi="Times New Roman"/>
          <w:sz w:val="28"/>
          <w:szCs w:val="28"/>
        </w:rPr>
        <w:t xml:space="preserve"> у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чебную 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основе </w:t>
      </w:r>
      <w:proofErr w:type="spell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</w:t>
      </w:r>
      <w:r w:rsidR="00E1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ционную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направлении</w:t>
      </w:r>
      <w:r w:rsidR="00E1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7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сотрудничество с вузами, </w:t>
      </w:r>
      <w:proofErr w:type="spellStart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грантовые</w:t>
      </w:r>
      <w:proofErr w:type="spellEnd"/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проекты)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сопровождение </w:t>
      </w:r>
      <w:r w:rsidR="002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 процесса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физкультуру</w:t>
      </w:r>
      <w:r w:rsidR="002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 w:rsidR="00297E58" w:rsidRPr="00297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психолого-педагогическое сопровождение, пропаганду здорового образа жизни.</w:t>
      </w:r>
    </w:p>
    <w:p w:rsidR="00E13733" w:rsidRDefault="00E13733" w:rsidP="00E1373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33" w:rsidRPr="00E13733" w:rsidRDefault="00E13733" w:rsidP="00E13733">
      <w:pPr>
        <w:contextualSpacing/>
        <w:rPr>
          <w:rFonts w:ascii="Times New Roman" w:hAnsi="Times New Roman"/>
          <w:b/>
          <w:sz w:val="28"/>
          <w:szCs w:val="28"/>
        </w:rPr>
      </w:pPr>
      <w:r w:rsidRPr="00E1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качестве содокладчика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r w:rsidRPr="00E1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Мартыненко С.В.</w:t>
      </w:r>
    </w:p>
    <w:p w:rsidR="00ED630E" w:rsidRDefault="00ED630E" w:rsidP="001E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CCB" w:rsidRDefault="00D25096" w:rsidP="00C73C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ED630E" w:rsidRPr="00D716B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представляет собой жизненно </w:t>
      </w:r>
      <w:r w:rsidR="00E13733" w:rsidRPr="00D716BD">
        <w:rPr>
          <w:rFonts w:ascii="Times New Roman" w:eastAsia="Times New Roman" w:hAnsi="Times New Roman"/>
          <w:sz w:val="28"/>
          <w:szCs w:val="28"/>
          <w:lang w:eastAsia="ru-RU"/>
        </w:rPr>
        <w:t>важную среду, используя которую</w:t>
      </w:r>
      <w:r w:rsidR="00ED630E" w:rsidRPr="00D716B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оказывать влияние на процесс консервативного лечения сколиоза.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630E" w:rsidRPr="00D716BD">
        <w:rPr>
          <w:rFonts w:ascii="Times New Roman" w:hAnsi="Times New Roman" w:cs="Times New Roman"/>
          <w:sz w:val="28"/>
          <w:szCs w:val="28"/>
        </w:rPr>
        <w:t>меются все условия для длительного проведения лечебно-профилактических мероприятий с одновременным обучением детей по общеоб</w:t>
      </w:r>
      <w:r w:rsidR="00E13733" w:rsidRPr="00D716BD">
        <w:rPr>
          <w:rFonts w:ascii="Times New Roman" w:hAnsi="Times New Roman" w:cs="Times New Roman"/>
          <w:sz w:val="28"/>
          <w:szCs w:val="28"/>
        </w:rPr>
        <w:t>разовательным программам.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располагает</w:t>
      </w:r>
      <w:r w:rsidR="00ED630E" w:rsidRPr="00D716B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ртопедической службой, выполняющей</w:t>
      </w:r>
      <w:r w:rsidR="00ED630E" w:rsidRPr="00D716BD">
        <w:rPr>
          <w:rFonts w:ascii="Times New Roman" w:hAnsi="Times New Roman" w:cs="Times New Roman"/>
          <w:sz w:val="28"/>
          <w:szCs w:val="28"/>
        </w:rPr>
        <w:t xml:space="preserve"> функции комплексного консервативного ле</w:t>
      </w:r>
      <w:r w:rsidR="00E13733" w:rsidRPr="00D716BD">
        <w:rPr>
          <w:rFonts w:ascii="Times New Roman" w:hAnsi="Times New Roman" w:cs="Times New Roman"/>
          <w:sz w:val="28"/>
          <w:szCs w:val="28"/>
        </w:rPr>
        <w:t xml:space="preserve">чения. </w:t>
      </w:r>
      <w:r w:rsidR="00ED630E" w:rsidRPr="00D716BD">
        <w:rPr>
          <w:rFonts w:ascii="Times New Roman" w:hAnsi="Times New Roman" w:cs="Times New Roman"/>
          <w:sz w:val="28"/>
          <w:szCs w:val="28"/>
        </w:rPr>
        <w:t>В «Созвездии» трудится штат высококвалифицированных медицинских работников с многолетним стажем</w:t>
      </w:r>
      <w:r w:rsidR="00D716BD" w:rsidRPr="00D716B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716BD">
        <w:rPr>
          <w:rFonts w:ascii="Times New Roman" w:hAnsi="Times New Roman" w:cs="Times New Roman"/>
          <w:sz w:val="28"/>
          <w:szCs w:val="28"/>
        </w:rPr>
        <w:t>, и это позволило выработать принципы реабилитации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30E" w:rsidRPr="00D716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программа по физкультуре для занятий с детьми, страдающими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колиозом, была составлена преподавателями физической культуры</w:t>
      </w:r>
      <w:r w:rsidR="00ED630E" w:rsidRPr="00D7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медицинскими работниками, имеет рецензию ведущих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ециалистов вузов  города Волгограда.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Особо</w:t>
      </w:r>
      <w:r w:rsidR="00C73C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внимание уделяется санитарно-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гигиеническому состоянию школы, п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наблюдение за состоянием экологического комфорта в классах (поддержание температурного режима, проветривание помещений).</w:t>
      </w:r>
      <w:r w:rsidR="007A7C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Соблюдаю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питьевой </w:t>
      </w:r>
      <w:r w:rsidR="00432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температурный режимы.   </w:t>
      </w:r>
      <w:r w:rsidR="00B276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в спортивном зале, оснащённом необходимым оборудованием, способствуют целенаправленной работе с детьми с ОВЗ. В столовой соблюдается режим здорового питания, д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снижения количества простудных заболе</w:t>
      </w:r>
      <w:r w:rsidR="00B276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ваний 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витаминизация третьих блюд.  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осуществляется проведение диспансеризации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профилактики заболеваемости и систематич</w:t>
      </w:r>
      <w:r w:rsidR="00432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еского укрепления здоровья </w:t>
      </w:r>
      <w:r w:rsidR="00ED630E" w:rsidRPr="00D716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 решаются в период организации летнего отдыха детей в условиях школьного оздоровительного лагеря. Большое внимание уделяется профилактической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 с учащимися и их родителями. Ежегодно проводятся профилактические медицинские осмотры для сотрудников.</w:t>
      </w:r>
      <w:r w:rsidR="00432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</w:t>
      </w:r>
      <w:proofErr w:type="spellStart"/>
      <w:r w:rsidR="00432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здоровьесбережению</w:t>
      </w:r>
      <w:proofErr w:type="spellEnd"/>
      <w:r w:rsidR="00432A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должна быть продолжена и расширена.</w:t>
      </w:r>
    </w:p>
    <w:p w:rsidR="00217FC4" w:rsidRPr="00217FC4" w:rsidRDefault="00217FC4" w:rsidP="00C73C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FC4" w:rsidRPr="00217FC4" w:rsidRDefault="00432A08" w:rsidP="00432A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32A0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 качестве содокладчика </w:t>
      </w:r>
      <w:r w:rsidRPr="00BE57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выступила </w:t>
      </w:r>
      <w:r w:rsidRPr="00432A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Давыдова О.Б.</w:t>
      </w:r>
    </w:p>
    <w:p w:rsidR="00ED630E" w:rsidRPr="00C73C85" w:rsidRDefault="00ED630E" w:rsidP="00C73C85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сто</w:t>
      </w:r>
      <w:r w:rsid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матологических заболеваний - </w:t>
      </w:r>
      <w:r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направлений в </w:t>
      </w:r>
      <w:proofErr w:type="spellStart"/>
      <w:r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 школы. </w:t>
      </w:r>
      <w:r w:rsid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каждого учебного года проводи</w:t>
      </w:r>
      <w:r w:rsidR="00290320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комплексный осмотр учащихся, который</w:t>
      </w:r>
      <w:r w:rsidRPr="009D11CA">
        <w:rPr>
          <w:rFonts w:ascii="Times New Roman" w:hAnsi="Times New Roman" w:cs="Times New Roman"/>
          <w:sz w:val="28"/>
          <w:szCs w:val="28"/>
        </w:rPr>
        <w:t xml:space="preserve"> да</w:t>
      </w:r>
      <w:r w:rsidR="00290320">
        <w:rPr>
          <w:rFonts w:ascii="Times New Roman" w:hAnsi="Times New Roman" w:cs="Times New Roman"/>
          <w:sz w:val="28"/>
          <w:szCs w:val="28"/>
        </w:rPr>
        <w:t>ё</w:t>
      </w:r>
      <w:r w:rsidRPr="009D11CA">
        <w:rPr>
          <w:rFonts w:ascii="Times New Roman" w:hAnsi="Times New Roman" w:cs="Times New Roman"/>
          <w:sz w:val="28"/>
          <w:szCs w:val="28"/>
        </w:rPr>
        <w:t xml:space="preserve">т полную картину </w:t>
      </w:r>
      <w:r w:rsidRPr="009D11CA">
        <w:rPr>
          <w:rFonts w:ascii="Times New Roman" w:hAnsi="Times New Roman" w:cs="Times New Roman"/>
          <w:sz w:val="28"/>
          <w:szCs w:val="28"/>
        </w:rPr>
        <w:lastRenderedPageBreak/>
        <w:t>состояния полости рта</w:t>
      </w:r>
      <w:r w:rsidR="009D11CA">
        <w:rPr>
          <w:rFonts w:ascii="Times New Roman" w:hAnsi="Times New Roman" w:cs="Times New Roman"/>
          <w:sz w:val="28"/>
          <w:szCs w:val="28"/>
        </w:rPr>
        <w:t xml:space="preserve">. </w:t>
      </w:r>
      <w:r w:rsidRPr="009D11CA">
        <w:rPr>
          <w:rFonts w:ascii="Times New Roman" w:hAnsi="Times New Roman" w:cs="Times New Roman"/>
          <w:sz w:val="28"/>
          <w:szCs w:val="28"/>
        </w:rPr>
        <w:t xml:space="preserve">На особом контроле находятся дети-инвалиды (14 чел.) и диспансерные дети по соматическому заболеванию. </w:t>
      </w:r>
      <w:r w:rsidR="009D11CA">
        <w:rPr>
          <w:rFonts w:ascii="Times New Roman" w:hAnsi="Times New Roman" w:cs="Times New Roman"/>
          <w:sz w:val="28"/>
          <w:szCs w:val="28"/>
        </w:rPr>
        <w:t>На  индивидуальных</w:t>
      </w:r>
      <w:r w:rsidRPr="009D11CA">
        <w:rPr>
          <w:rFonts w:ascii="Times New Roman" w:hAnsi="Times New Roman" w:cs="Times New Roman"/>
          <w:sz w:val="28"/>
          <w:szCs w:val="28"/>
        </w:rPr>
        <w:t xml:space="preserve"> и </w:t>
      </w:r>
      <w:r w:rsidR="009D11CA">
        <w:rPr>
          <w:rFonts w:ascii="Times New Roman" w:hAnsi="Times New Roman" w:cs="Times New Roman"/>
          <w:sz w:val="28"/>
          <w:szCs w:val="28"/>
        </w:rPr>
        <w:t>групповых занятиях дети обучаются</w:t>
      </w:r>
      <w:r w:rsidRPr="009D11CA">
        <w:rPr>
          <w:rFonts w:ascii="Times New Roman" w:hAnsi="Times New Roman" w:cs="Times New Roman"/>
          <w:sz w:val="28"/>
          <w:szCs w:val="28"/>
        </w:rPr>
        <w:t xml:space="preserve"> методам гигие</w:t>
      </w:r>
      <w:r w:rsidR="009D11CA">
        <w:rPr>
          <w:rFonts w:ascii="Times New Roman" w:hAnsi="Times New Roman" w:cs="Times New Roman"/>
          <w:sz w:val="28"/>
          <w:szCs w:val="28"/>
        </w:rPr>
        <w:t>ны полости рта и закрепляют полученные знания на моделях.</w:t>
      </w:r>
    </w:p>
    <w:p w:rsidR="00ED630E" w:rsidRPr="00735DD9" w:rsidRDefault="009D11CA" w:rsidP="00C73C85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D630E" w:rsidRPr="009D11CA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D630E" w:rsidRPr="009D11CA">
        <w:rPr>
          <w:rFonts w:ascii="Times New Roman" w:hAnsi="Times New Roman" w:cs="Times New Roman"/>
          <w:sz w:val="28"/>
          <w:szCs w:val="28"/>
        </w:rPr>
        <w:t xml:space="preserve">  беседы, лекции, уроки здоровья, игры и др. </w:t>
      </w:r>
      <w:r>
        <w:rPr>
          <w:rFonts w:ascii="Times New Roman" w:hAnsi="Times New Roman" w:cs="Times New Roman"/>
          <w:sz w:val="28"/>
          <w:szCs w:val="28"/>
        </w:rPr>
        <w:t xml:space="preserve">Проводится комплексная профилактическая работа </w:t>
      </w:r>
      <w:r w:rsidR="00CB3B70">
        <w:rPr>
          <w:rFonts w:ascii="Times New Roman" w:hAnsi="Times New Roman" w:cs="Times New Roman"/>
          <w:sz w:val="28"/>
          <w:szCs w:val="28"/>
        </w:rPr>
        <w:t xml:space="preserve">с родителями учащихся: </w:t>
      </w:r>
      <w:r w:rsidR="00ED630E" w:rsidRPr="009D11CA">
        <w:rPr>
          <w:rFonts w:ascii="Times New Roman" w:hAnsi="Times New Roman" w:cs="Times New Roman"/>
          <w:sz w:val="28"/>
          <w:szCs w:val="28"/>
        </w:rPr>
        <w:t>индивидуальные консультации и беседы с разъяснением пр</w:t>
      </w:r>
      <w:r w:rsidR="00290320">
        <w:rPr>
          <w:rFonts w:ascii="Times New Roman" w:hAnsi="Times New Roman" w:cs="Times New Roman"/>
          <w:sz w:val="28"/>
          <w:szCs w:val="28"/>
        </w:rPr>
        <w:t xml:space="preserve">облем и заболеваний,  анкетирование </w:t>
      </w:r>
      <w:r w:rsidR="00ED630E" w:rsidRPr="009D11CA">
        <w:rPr>
          <w:rFonts w:ascii="Times New Roman" w:hAnsi="Times New Roman" w:cs="Times New Roman"/>
          <w:sz w:val="28"/>
          <w:szCs w:val="28"/>
        </w:rPr>
        <w:t xml:space="preserve"> на предмет знаний гигиены полости рта и подбор ср</w:t>
      </w:r>
      <w:r w:rsidR="00290320">
        <w:rPr>
          <w:rFonts w:ascii="Times New Roman" w:hAnsi="Times New Roman" w:cs="Times New Roman"/>
          <w:sz w:val="28"/>
          <w:szCs w:val="28"/>
        </w:rPr>
        <w:t xml:space="preserve">едств ухода за зубами. </w:t>
      </w:r>
      <w:r w:rsidR="00ED630E" w:rsidRPr="009D11CA">
        <w:rPr>
          <w:rFonts w:ascii="Times New Roman" w:hAnsi="Times New Roman" w:cs="Times New Roman"/>
          <w:sz w:val="28"/>
          <w:szCs w:val="28"/>
        </w:rPr>
        <w:t xml:space="preserve"> Информационная помощь родителям  -  оформление памяток,</w:t>
      </w:r>
      <w:r w:rsidR="00735DD9">
        <w:rPr>
          <w:rFonts w:ascii="Times New Roman" w:hAnsi="Times New Roman" w:cs="Times New Roman"/>
          <w:sz w:val="28"/>
          <w:szCs w:val="28"/>
        </w:rPr>
        <w:t xml:space="preserve"> буклетов. </w:t>
      </w:r>
      <w:r w:rsidR="00ED630E" w:rsidRPr="009D11CA">
        <w:rPr>
          <w:rFonts w:ascii="Times New Roman" w:hAnsi="Times New Roman" w:cs="Times New Roman"/>
          <w:sz w:val="28"/>
          <w:szCs w:val="28"/>
        </w:rPr>
        <w:t>Консультативная помощь родителям, имеющим  детей дошкольного возраста</w:t>
      </w:r>
      <w:r w:rsidR="00735DD9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ED630E" w:rsidRPr="009D11CA">
        <w:rPr>
          <w:rFonts w:ascii="Times New Roman" w:hAnsi="Times New Roman" w:cs="Times New Roman"/>
          <w:sz w:val="28"/>
          <w:szCs w:val="28"/>
        </w:rPr>
        <w:t xml:space="preserve"> в  «Школе для мам» проекта «Мери </w:t>
      </w:r>
      <w:proofErr w:type="spellStart"/>
      <w:r w:rsidR="00ED630E" w:rsidRPr="009D11C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ED630E" w:rsidRPr="009D11CA">
        <w:rPr>
          <w:rFonts w:ascii="Times New Roman" w:hAnsi="Times New Roman" w:cs="Times New Roman"/>
          <w:sz w:val="28"/>
          <w:szCs w:val="28"/>
        </w:rPr>
        <w:t xml:space="preserve">» в блоке «Азбука  улыбки». </w:t>
      </w:r>
      <w:r w:rsidR="00C73C8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 учебном году  впервые в рамках  школы отмечался</w:t>
      </w:r>
      <w:r w:rsidR="00ED630E"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Всемирный День Стоматологического Здоровья. </w:t>
      </w:r>
      <w:r w:rsidR="00C73C85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проведено много мероприятий, направленных на реализацию идей  профилактики стоматологических заболеваний и сохранения здоровья зубов.</w:t>
      </w:r>
      <w:r w:rsidR="00ED630E"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 о проведении Всемирного Дня Стоматологического Здоровья был размещен на сайте школы. Это меропр</w:t>
      </w:r>
      <w:r w:rsidR="00D3624B">
        <w:rPr>
          <w:rFonts w:ascii="Times New Roman" w:hAnsi="Times New Roman" w:cs="Times New Roman"/>
          <w:sz w:val="28"/>
          <w:szCs w:val="28"/>
          <w:shd w:val="clear" w:color="auto" w:fill="FFFFFF"/>
        </w:rPr>
        <w:t>иятие должно стать традиционным</w:t>
      </w:r>
      <w:r w:rsidR="00ED630E" w:rsidRPr="009D1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630E" w:rsidRDefault="00ED630E" w:rsidP="00C73C85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C85" w:rsidRDefault="00C73C85" w:rsidP="00ED630E">
      <w:pPr>
        <w:pStyle w:val="a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C85" w:rsidRPr="00D3624B" w:rsidRDefault="00C73C85" w:rsidP="00D3624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6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качестве содокладчика </w:t>
      </w:r>
      <w:r w:rsidRPr="00BE5789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</w:t>
      </w:r>
      <w:r w:rsidR="00217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62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Кушнарёва О.В.</w:t>
      </w:r>
    </w:p>
    <w:p w:rsidR="00ED630E" w:rsidRPr="00D3624B" w:rsidRDefault="00ED630E" w:rsidP="00D3624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30E" w:rsidRDefault="00D3624B" w:rsidP="00636C5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</w:t>
      </w:r>
      <w:r w:rsidR="00ED630E" w:rsidRPr="00D3624B">
        <w:rPr>
          <w:rFonts w:ascii="Times New Roman" w:hAnsi="Times New Roman" w:cs="Times New Roman"/>
          <w:sz w:val="28"/>
          <w:szCs w:val="28"/>
        </w:rPr>
        <w:t xml:space="preserve">замедление физического развития школьников, а особенно подростков, понижение их работоспособности и активности, рост числа соматических заболеваний и </w:t>
      </w:r>
      <w:r w:rsidR="00875CEB">
        <w:rPr>
          <w:rFonts w:ascii="Times New Roman" w:hAnsi="Times New Roman" w:cs="Times New Roman"/>
          <w:sz w:val="28"/>
          <w:szCs w:val="28"/>
        </w:rPr>
        <w:t>нервно-психических расстройств.</w:t>
      </w:r>
      <w:r w:rsidR="00ED630E" w:rsidRPr="00D3624B">
        <w:rPr>
          <w:rFonts w:ascii="Times New Roman" w:hAnsi="Times New Roman" w:cs="Times New Roman"/>
          <w:sz w:val="28"/>
          <w:szCs w:val="28"/>
          <w:lang w:eastAsia="ru-RU"/>
        </w:rPr>
        <w:t>Поэтому очень важным в оздоровительной деятельности школьника является физкультурное и спортивное направление. Особенности учебной</w:t>
      </w:r>
      <w:r w:rsidR="00875CEB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спортивной деятельности в </w:t>
      </w:r>
      <w:r w:rsidR="00ED630E" w:rsidRPr="00D3624B">
        <w:rPr>
          <w:rFonts w:ascii="Times New Roman" w:hAnsi="Times New Roman" w:cs="Times New Roman"/>
          <w:sz w:val="28"/>
          <w:szCs w:val="28"/>
          <w:lang w:eastAsia="ru-RU"/>
        </w:rPr>
        <w:t xml:space="preserve"> школе отражены в Адаптированной программе по учебному предмету «Физическая культура» для 1-11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D630E" w:rsidRPr="00D3624B">
        <w:rPr>
          <w:rFonts w:ascii="Times New Roman" w:hAnsi="Times New Roman" w:cs="Times New Roman"/>
          <w:sz w:val="28"/>
          <w:szCs w:val="28"/>
          <w:lang w:eastAsia="ru-RU"/>
        </w:rPr>
        <w:t>Для детей-инвалидов составляются индивидуальные образовательные маршруты (ИОМ) с учётом специфики заболевания и допустимых нагрузок (по рекомендации врача).</w:t>
      </w:r>
      <w:r w:rsidR="00ED630E" w:rsidRPr="00D3624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рамках программы дополнительного образования в ГБОУ «Созвездие» проводятся занятия по программе «Подвижные игры - «Пионербол» и индивидуальные занятия в тренажерном зале.  Актуальность программы</w:t>
      </w:r>
      <w:r w:rsidR="00ED630E" w:rsidRPr="00D3624B">
        <w:rPr>
          <w:rFonts w:ascii="Times New Roman" w:hAnsi="Times New Roman" w:cs="Times New Roman"/>
          <w:sz w:val="28"/>
          <w:szCs w:val="28"/>
          <w:lang w:eastAsia="ru-RU"/>
        </w:rPr>
        <w:t xml:space="preserve"> заключается в том,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ориентирована</w:t>
      </w:r>
      <w:r w:rsidR="00ED630E" w:rsidRPr="00D3624B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двигательной потребности ребенка с учетом его конституционных особенностей и физических возможностей. </w:t>
      </w:r>
      <w:r w:rsidR="00ED630E" w:rsidRPr="00D3624B">
        <w:rPr>
          <w:rFonts w:ascii="Times New Roman" w:eastAsia="Calibri" w:hAnsi="Times New Roman" w:cs="Times New Roman"/>
          <w:sz w:val="28"/>
          <w:szCs w:val="28"/>
        </w:rPr>
        <w:t>Занятия лечебной физ</w:t>
      </w:r>
      <w:r w:rsidR="00636C50">
        <w:rPr>
          <w:rFonts w:ascii="Times New Roman" w:eastAsia="Calibri" w:hAnsi="Times New Roman" w:cs="Times New Roman"/>
          <w:sz w:val="28"/>
          <w:szCs w:val="28"/>
        </w:rPr>
        <w:t xml:space="preserve">культурой (ЛФК) направлены на укрепление мышечного корсета, формирование навыка правильной осанки, улучшение работы организма. </w:t>
      </w:r>
      <w:r w:rsidR="00ED630E" w:rsidRPr="00D3624B">
        <w:rPr>
          <w:rFonts w:ascii="Times New Roman" w:hAnsi="Times New Roman" w:cs="Times New Roman"/>
          <w:sz w:val="28"/>
          <w:szCs w:val="28"/>
        </w:rPr>
        <w:t xml:space="preserve">При поступлении детей в </w:t>
      </w:r>
      <w:r w:rsidR="00ED630E" w:rsidRPr="00D3624B">
        <w:rPr>
          <w:rFonts w:ascii="Times New Roman" w:hAnsi="Times New Roman" w:cs="Times New Roman"/>
          <w:sz w:val="28"/>
          <w:szCs w:val="28"/>
        </w:rPr>
        <w:lastRenderedPageBreak/>
        <w:t>школу двигательная активность снижается почти наполовину. В их деятельности преобладает статический компонент: 80-85% дневного времени учащие</w:t>
      </w:r>
      <w:r w:rsidR="00636C50">
        <w:rPr>
          <w:rFonts w:ascii="Times New Roman" w:hAnsi="Times New Roman" w:cs="Times New Roman"/>
          <w:sz w:val="28"/>
          <w:szCs w:val="28"/>
        </w:rPr>
        <w:t>ся проводят в сидячем положении, поэтому малые формы занятий (</w:t>
      </w:r>
      <w:proofErr w:type="spellStart"/>
      <w:r w:rsidR="00ED630E" w:rsidRPr="00D362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D630E" w:rsidRPr="00D3624B">
        <w:rPr>
          <w:rFonts w:ascii="Times New Roman" w:hAnsi="Times New Roman" w:cs="Times New Roman"/>
          <w:sz w:val="28"/>
          <w:szCs w:val="28"/>
        </w:rPr>
        <w:t xml:space="preserve"> на уроках, подви</w:t>
      </w:r>
      <w:r w:rsidR="00636C50">
        <w:rPr>
          <w:rFonts w:ascii="Times New Roman" w:hAnsi="Times New Roman" w:cs="Times New Roman"/>
          <w:sz w:val="28"/>
          <w:szCs w:val="28"/>
        </w:rPr>
        <w:t xml:space="preserve">жные игры на переменах) </w:t>
      </w:r>
      <w:r w:rsidR="00ED630E" w:rsidRPr="00D3624B">
        <w:rPr>
          <w:rFonts w:ascii="Times New Roman" w:hAnsi="Times New Roman" w:cs="Times New Roman"/>
          <w:sz w:val="28"/>
          <w:szCs w:val="28"/>
        </w:rPr>
        <w:t>являются важными факторами оптимизации функционального состояния организма, способствуют поддержанию высокого уровня работоспособности.</w:t>
      </w:r>
      <w:r w:rsidR="00E114D4">
        <w:rPr>
          <w:rFonts w:ascii="Times New Roman" w:hAnsi="Times New Roman" w:cs="Times New Roman"/>
          <w:sz w:val="28"/>
          <w:szCs w:val="28"/>
        </w:rPr>
        <w:t xml:space="preserve"> </w:t>
      </w:r>
      <w:r w:rsidR="00ED630E" w:rsidRPr="00D3624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ED630E" w:rsidRPr="00D3624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D630E" w:rsidRPr="00D3624B">
        <w:rPr>
          <w:rFonts w:ascii="Times New Roman" w:hAnsi="Times New Roman" w:cs="Times New Roman"/>
          <w:sz w:val="28"/>
          <w:szCs w:val="28"/>
        </w:rPr>
        <w:t xml:space="preserve">  необходимо для повышения умственной работоспособности детей  и снятия у них мышечного и статического напряжения.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 w:rsidR="00ED630E" w:rsidRPr="00D3624B">
        <w:rPr>
          <w:rFonts w:ascii="Times New Roman" w:hAnsi="Times New Roman" w:cs="Times New Roman"/>
          <w:sz w:val="28"/>
          <w:szCs w:val="28"/>
        </w:rPr>
        <w:t xml:space="preserve">Поэтому каждый учитель должен уметь проводить </w:t>
      </w:r>
      <w:proofErr w:type="spellStart"/>
      <w:r w:rsidR="00ED630E" w:rsidRPr="00D3624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ED630E" w:rsidRPr="00D3624B">
        <w:rPr>
          <w:rFonts w:ascii="Times New Roman" w:hAnsi="Times New Roman" w:cs="Times New Roman"/>
          <w:sz w:val="28"/>
          <w:szCs w:val="28"/>
        </w:rPr>
        <w:t xml:space="preserve"> на своих уроках, учитывая специфику нашего учреждения. </w:t>
      </w:r>
    </w:p>
    <w:p w:rsidR="00636C50" w:rsidRDefault="00636C50" w:rsidP="00636C5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50" w:rsidRPr="00636C50" w:rsidRDefault="00636C50" w:rsidP="00636C50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6C50">
        <w:rPr>
          <w:rFonts w:ascii="Times New Roman" w:hAnsi="Times New Roman" w:cs="Times New Roman"/>
          <w:i/>
          <w:sz w:val="28"/>
          <w:szCs w:val="28"/>
        </w:rPr>
        <w:t xml:space="preserve">      В качестве содокладчика </w:t>
      </w:r>
      <w:r w:rsidRPr="00BE5789">
        <w:rPr>
          <w:rFonts w:ascii="Times New Roman" w:hAnsi="Times New Roman" w:cs="Times New Roman"/>
          <w:sz w:val="28"/>
          <w:szCs w:val="28"/>
        </w:rPr>
        <w:t>выступила</w:t>
      </w:r>
      <w:r w:rsidR="00273984">
        <w:rPr>
          <w:rFonts w:ascii="Times New Roman" w:hAnsi="Times New Roman" w:cs="Times New Roman"/>
          <w:sz w:val="28"/>
          <w:szCs w:val="28"/>
        </w:rPr>
        <w:t xml:space="preserve"> </w:t>
      </w:r>
      <w:r w:rsidRPr="00636C50">
        <w:rPr>
          <w:rFonts w:ascii="Times New Roman" w:hAnsi="Times New Roman" w:cs="Times New Roman"/>
          <w:b/>
          <w:sz w:val="28"/>
          <w:szCs w:val="28"/>
        </w:rPr>
        <w:t>Авдонина Т.А.</w:t>
      </w:r>
      <w:r w:rsidR="007E2D3B">
        <w:rPr>
          <w:rFonts w:ascii="Times New Roman" w:hAnsi="Times New Roman" w:cs="Times New Roman"/>
          <w:b/>
          <w:sz w:val="28"/>
          <w:szCs w:val="28"/>
        </w:rPr>
        <w:t>, Лазарева А.Н.</w:t>
      </w:r>
    </w:p>
    <w:p w:rsidR="00ED630E" w:rsidRPr="00636C50" w:rsidRDefault="00ED630E" w:rsidP="00D3624B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912" w:rsidRPr="003353EA" w:rsidRDefault="00DC4912" w:rsidP="00335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3EA">
        <w:rPr>
          <w:rFonts w:ascii="Times New Roman" w:hAnsi="Times New Roman" w:cs="Times New Roman"/>
          <w:sz w:val="28"/>
          <w:szCs w:val="28"/>
        </w:rPr>
        <w:t>Проблема здоровья учащихся становится приоритетным направлением развития образовательной системы современной школы, стратегическая цель которой - воспитание и развитие свободной жизнелюбивой личности, обогащенной научными знаниями о природе и человеке, готовой к созидательной творческой деятельности и нравственному поведению. Формирование принципов ЗОЖ (здорового образа жизни) является неотъемлемой частью образовательного процесса в курсе биологии</w:t>
      </w:r>
      <w:r w:rsidR="003353EA">
        <w:rPr>
          <w:rFonts w:ascii="Times New Roman" w:hAnsi="Times New Roman" w:cs="Times New Roman"/>
          <w:sz w:val="28"/>
          <w:szCs w:val="28"/>
        </w:rPr>
        <w:t xml:space="preserve">. </w:t>
      </w:r>
      <w:r w:rsidRPr="003353EA">
        <w:rPr>
          <w:rFonts w:ascii="Times New Roman" w:hAnsi="Times New Roman" w:cs="Times New Roman"/>
          <w:sz w:val="28"/>
          <w:szCs w:val="28"/>
        </w:rPr>
        <w:t>Одним из факторов</w:t>
      </w:r>
      <w:r w:rsidR="0088503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3353EA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proofErr w:type="spellStart"/>
      <w:r w:rsidRPr="003353E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353EA">
        <w:rPr>
          <w:rFonts w:ascii="Times New Roman" w:hAnsi="Times New Roman" w:cs="Times New Roman"/>
          <w:sz w:val="28"/>
          <w:szCs w:val="28"/>
        </w:rPr>
        <w:t xml:space="preserve"> компетентности является исследовательская работа школьников. Ежегодно выполняются учебные проекты </w:t>
      </w:r>
      <w:proofErr w:type="spellStart"/>
      <w:r w:rsidRPr="003353E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353EA">
        <w:rPr>
          <w:rFonts w:ascii="Times New Roman" w:hAnsi="Times New Roman" w:cs="Times New Roman"/>
          <w:sz w:val="28"/>
          <w:szCs w:val="28"/>
        </w:rPr>
        <w:t xml:space="preserve"> на</w:t>
      </w:r>
      <w:r w:rsidR="00885038">
        <w:rPr>
          <w:rFonts w:ascii="Times New Roman" w:hAnsi="Times New Roman" w:cs="Times New Roman"/>
          <w:sz w:val="28"/>
          <w:szCs w:val="28"/>
        </w:rPr>
        <w:t>правленности по медицине и ЗОЖ (открытый городской конкурс</w:t>
      </w:r>
      <w:r w:rsidRPr="003353EA">
        <w:rPr>
          <w:rFonts w:ascii="Times New Roman" w:hAnsi="Times New Roman" w:cs="Times New Roman"/>
          <w:sz w:val="28"/>
          <w:szCs w:val="28"/>
        </w:rPr>
        <w:t xml:space="preserve"> учебно-исследовательских работ старшеклассников в рамках городского научного общества «Я и Земля», </w:t>
      </w:r>
      <w:r w:rsidR="00885038">
        <w:rPr>
          <w:rFonts w:ascii="Times New Roman" w:hAnsi="Times New Roman" w:cs="Times New Roman"/>
          <w:sz w:val="28"/>
          <w:szCs w:val="28"/>
        </w:rPr>
        <w:t>городская научно-практическая конференция</w:t>
      </w:r>
      <w:r w:rsidRPr="003353EA">
        <w:rPr>
          <w:rFonts w:ascii="Times New Roman" w:hAnsi="Times New Roman" w:cs="Times New Roman"/>
          <w:sz w:val="28"/>
          <w:szCs w:val="28"/>
        </w:rPr>
        <w:t xml:space="preserve"> школы «Юный медик </w:t>
      </w:r>
      <w:proofErr w:type="spellStart"/>
      <w:r w:rsidRPr="003353EA">
        <w:rPr>
          <w:rFonts w:ascii="Times New Roman" w:hAnsi="Times New Roman" w:cs="Times New Roman"/>
          <w:sz w:val="28"/>
          <w:szCs w:val="28"/>
        </w:rPr>
        <w:t>Во</w:t>
      </w:r>
      <w:r w:rsidR="00885038">
        <w:rPr>
          <w:rFonts w:ascii="Times New Roman" w:hAnsi="Times New Roman" w:cs="Times New Roman"/>
          <w:sz w:val="28"/>
          <w:szCs w:val="28"/>
        </w:rPr>
        <w:t>лгГМУ</w:t>
      </w:r>
      <w:proofErr w:type="spellEnd"/>
      <w:r w:rsidR="00885038">
        <w:rPr>
          <w:rFonts w:ascii="Times New Roman" w:hAnsi="Times New Roman" w:cs="Times New Roman"/>
          <w:sz w:val="28"/>
          <w:szCs w:val="28"/>
        </w:rPr>
        <w:t>», научно-практическая конференция</w:t>
      </w:r>
      <w:r w:rsidRPr="003353EA">
        <w:rPr>
          <w:rFonts w:ascii="Times New Roman" w:hAnsi="Times New Roman" w:cs="Times New Roman"/>
          <w:sz w:val="28"/>
          <w:szCs w:val="28"/>
        </w:rPr>
        <w:t xml:space="preserve"> молодых ученых и студентов «Актуальные проблемы экспериментальной и клинической медицины»</w:t>
      </w:r>
      <w:r w:rsidR="00885038">
        <w:rPr>
          <w:rFonts w:ascii="Times New Roman" w:hAnsi="Times New Roman" w:cs="Times New Roman"/>
          <w:sz w:val="28"/>
          <w:szCs w:val="28"/>
        </w:rPr>
        <w:t>,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 w:rsidR="00885038">
        <w:rPr>
          <w:rFonts w:ascii="Times New Roman" w:hAnsi="Times New Roman" w:cs="Times New Roman"/>
          <w:sz w:val="28"/>
          <w:szCs w:val="28"/>
        </w:rPr>
        <w:t>областной фестиваль</w:t>
      </w:r>
      <w:r w:rsidRPr="003353EA">
        <w:rPr>
          <w:rFonts w:ascii="Times New Roman" w:hAnsi="Times New Roman" w:cs="Times New Roman"/>
          <w:sz w:val="28"/>
          <w:szCs w:val="28"/>
        </w:rPr>
        <w:t xml:space="preserve"> учебных проектов</w:t>
      </w:r>
      <w:r w:rsidR="00885038">
        <w:rPr>
          <w:rFonts w:ascii="Times New Roman" w:hAnsi="Times New Roman" w:cs="Times New Roman"/>
          <w:sz w:val="28"/>
          <w:szCs w:val="28"/>
        </w:rPr>
        <w:t>, научно-технологическая образовательная программа центра «Сириус» «Большие вызовы»).</w:t>
      </w:r>
      <w:r w:rsidRPr="003353EA">
        <w:rPr>
          <w:rFonts w:ascii="Times New Roman" w:hAnsi="Times New Roman" w:cs="Times New Roman"/>
          <w:sz w:val="28"/>
          <w:szCs w:val="28"/>
        </w:rPr>
        <w:t xml:space="preserve">Благодаря средствам </w:t>
      </w:r>
      <w:r w:rsidR="007770A1">
        <w:rPr>
          <w:rFonts w:ascii="Times New Roman" w:hAnsi="Times New Roman" w:cs="Times New Roman"/>
          <w:sz w:val="28"/>
          <w:szCs w:val="28"/>
        </w:rPr>
        <w:t xml:space="preserve">выигранного школой </w:t>
      </w:r>
      <w:r w:rsidRPr="003353EA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7770A1">
        <w:rPr>
          <w:rFonts w:ascii="Times New Roman" w:hAnsi="Times New Roman" w:cs="Times New Roman"/>
          <w:sz w:val="28"/>
          <w:szCs w:val="28"/>
        </w:rPr>
        <w:t>помощи детям, находящимся в трудной жизненной ситуации,</w:t>
      </w:r>
      <w:r w:rsidRPr="003353EA">
        <w:rPr>
          <w:rFonts w:ascii="Times New Roman" w:hAnsi="Times New Roman" w:cs="Times New Roman"/>
          <w:sz w:val="28"/>
          <w:szCs w:val="28"/>
        </w:rPr>
        <w:t xml:space="preserve"> был создан специализированный кабинет «Старт в медицину», занятия в котором позволяют проводить </w:t>
      </w:r>
      <w:proofErr w:type="spellStart"/>
      <w:r w:rsidRPr="003353E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353EA">
        <w:rPr>
          <w:rFonts w:ascii="Times New Roman" w:hAnsi="Times New Roman" w:cs="Times New Roman"/>
          <w:sz w:val="28"/>
          <w:szCs w:val="28"/>
        </w:rPr>
        <w:t xml:space="preserve"> работу в направлении формирования понимания учениками сущности медицинской и ме</w:t>
      </w:r>
      <w:r w:rsidR="007770A1">
        <w:rPr>
          <w:rFonts w:ascii="Times New Roman" w:hAnsi="Times New Roman" w:cs="Times New Roman"/>
          <w:sz w:val="28"/>
          <w:szCs w:val="28"/>
        </w:rPr>
        <w:t>дико-биологической деятельности.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 w:rsidRPr="003353EA">
        <w:rPr>
          <w:rFonts w:ascii="Times New Roman" w:hAnsi="Times New Roman" w:cs="Times New Roman"/>
          <w:sz w:val="28"/>
          <w:szCs w:val="28"/>
        </w:rPr>
        <w:t>Оснащение кабинета позволяет решать ситуационные задачи в режиме реального времени по оказанию первой помощи пострадавши</w:t>
      </w:r>
      <w:r w:rsidR="00CE064D">
        <w:rPr>
          <w:rFonts w:ascii="Times New Roman" w:hAnsi="Times New Roman" w:cs="Times New Roman"/>
          <w:sz w:val="28"/>
          <w:szCs w:val="28"/>
        </w:rPr>
        <w:t xml:space="preserve">м с различными повреждениями. </w:t>
      </w:r>
    </w:p>
    <w:p w:rsidR="00DC4912" w:rsidRDefault="00CE064D" w:rsidP="00335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DC4912" w:rsidRPr="003353EA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DC4912" w:rsidRPr="003353EA">
        <w:rPr>
          <w:rFonts w:ascii="Times New Roman" w:hAnsi="Times New Roman" w:cs="Times New Roman"/>
          <w:sz w:val="28"/>
          <w:szCs w:val="28"/>
        </w:rPr>
        <w:t>здоровьесбе</w:t>
      </w:r>
      <w:r>
        <w:rPr>
          <w:rFonts w:ascii="Times New Roman" w:hAnsi="Times New Roman" w:cs="Times New Roman"/>
          <w:sz w:val="28"/>
          <w:szCs w:val="28"/>
        </w:rPr>
        <w:t>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в преподавании  биологии реализуется </w:t>
      </w:r>
      <w:r w:rsidR="00DC4912" w:rsidRPr="003353EA">
        <w:rPr>
          <w:rFonts w:ascii="Times New Roman" w:hAnsi="Times New Roman" w:cs="Times New Roman"/>
          <w:sz w:val="28"/>
          <w:szCs w:val="28"/>
        </w:rPr>
        <w:t xml:space="preserve"> средст</w:t>
      </w:r>
      <w:r>
        <w:rPr>
          <w:rFonts w:ascii="Times New Roman" w:hAnsi="Times New Roman" w:cs="Times New Roman"/>
          <w:sz w:val="28"/>
          <w:szCs w:val="28"/>
        </w:rPr>
        <w:t>вами учебных программ и</w:t>
      </w:r>
      <w:r w:rsidR="00DC4912" w:rsidRPr="003353EA">
        <w:rPr>
          <w:rFonts w:ascii="Times New Roman" w:hAnsi="Times New Roman" w:cs="Times New Roman"/>
          <w:sz w:val="28"/>
          <w:szCs w:val="28"/>
        </w:rPr>
        <w:t xml:space="preserve"> внеурочной иссл</w:t>
      </w:r>
      <w:r>
        <w:rPr>
          <w:rFonts w:ascii="Times New Roman" w:hAnsi="Times New Roman" w:cs="Times New Roman"/>
          <w:sz w:val="28"/>
          <w:szCs w:val="28"/>
        </w:rPr>
        <w:t>едовательской деятельностью.</w:t>
      </w:r>
    </w:p>
    <w:p w:rsidR="00766100" w:rsidRDefault="00766100" w:rsidP="00335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100" w:rsidRPr="00766100" w:rsidRDefault="00766100" w:rsidP="003353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00">
        <w:rPr>
          <w:rFonts w:ascii="Times New Roman" w:hAnsi="Times New Roman" w:cs="Times New Roman"/>
          <w:i/>
          <w:sz w:val="28"/>
          <w:szCs w:val="28"/>
        </w:rPr>
        <w:t xml:space="preserve">В качестве содокладчиков </w:t>
      </w:r>
      <w:r w:rsidRPr="00BE5789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Pr="00766100">
        <w:rPr>
          <w:rFonts w:ascii="Times New Roman" w:hAnsi="Times New Roman" w:cs="Times New Roman"/>
          <w:b/>
          <w:sz w:val="28"/>
          <w:szCs w:val="28"/>
        </w:rPr>
        <w:t>Радченко Л.В. и Смирнова Л.М.</w:t>
      </w:r>
    </w:p>
    <w:p w:rsidR="00766100" w:rsidRDefault="00766100" w:rsidP="00335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912" w:rsidRPr="00B93DBF" w:rsidRDefault="00DC4912" w:rsidP="00E50E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образования и науки Российской Федерации при поддержке компании «Нестле» была </w:t>
      </w:r>
      <w:r w:rsidR="009134C5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</w:t>
      </w:r>
      <w:r w:rsidRPr="0045333D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«Разговор о правильном питании»,</w:t>
      </w:r>
      <w:r w:rsidRPr="004533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направленная</w:t>
      </w:r>
      <w:r w:rsidRPr="0045333D">
        <w:rPr>
          <w:rFonts w:ascii="Times New Roman" w:hAnsi="Times New Roman" w:cs="Times New Roman"/>
          <w:sz w:val="28"/>
          <w:szCs w:val="28"/>
          <w:shd w:val="clear" w:color="auto" w:fill="FFFFFF"/>
        </w:rPr>
        <w:t>на  формирование у детей культуры</w:t>
      </w:r>
      <w:r w:rsidRPr="0045333D"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6100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питания</w:t>
      </w:r>
      <w:r w:rsidRPr="007661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3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составляющей здорового образа жизни. </w:t>
      </w:r>
      <w:r w:rsidR="00AE4CD7"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 w:rsidR="007A7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программа используется </w:t>
      </w:r>
      <w:r w:rsidR="00217FC4">
        <w:rPr>
          <w:rFonts w:ascii="Times New Roman" w:hAnsi="Times New Roman" w:cs="Times New Roman"/>
          <w:sz w:val="28"/>
          <w:szCs w:val="28"/>
        </w:rPr>
        <w:t xml:space="preserve">вариативно </w:t>
      </w:r>
      <w:r w:rsidR="00AE4CD7">
        <w:rPr>
          <w:rFonts w:ascii="Times New Roman" w:hAnsi="Times New Roman" w:cs="Times New Roman"/>
          <w:sz w:val="28"/>
          <w:szCs w:val="28"/>
        </w:rPr>
        <w:t xml:space="preserve">в </w:t>
      </w:r>
      <w:r w:rsidRPr="0045333D">
        <w:rPr>
          <w:rFonts w:ascii="Times New Roman" w:hAnsi="Times New Roman" w:cs="Times New Roman"/>
          <w:sz w:val="28"/>
          <w:szCs w:val="28"/>
        </w:rPr>
        <w:t>рамках в</w:t>
      </w:r>
      <w:r w:rsidR="00AE4CD7">
        <w:rPr>
          <w:rFonts w:ascii="Times New Roman" w:hAnsi="Times New Roman" w:cs="Times New Roman"/>
          <w:sz w:val="28"/>
          <w:szCs w:val="28"/>
        </w:rPr>
        <w:t>неурочной работы.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восполнения запасов энергии, роста и развития дети должны правильно пи</w:t>
      </w:r>
      <w:r w:rsidR="0087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таться. Правильное питание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наиболее ответственный период их роста и ф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как личности – </w:t>
      </w:r>
      <w:proofErr w:type="gramStart"/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</w:t>
      </w:r>
      <w:r w:rsidR="00B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здоровью  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нации. Среди важнейших социальных задач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- забота о здоровье учащихся, их физическом воспи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тании и развитии. Чтобы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эту задачу, 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необходимо обеспечить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педагоги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технологиями, которые позволят</w:t>
      </w:r>
      <w:r w:rsidR="002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культуру здоровья. </w:t>
      </w:r>
      <w:r w:rsidR="002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«Разговор о правильном пита</w:t>
      </w:r>
      <w:r w:rsidR="00E5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успешно решает эту задачу». 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школь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базисного учебного плана в 7-8  классах </w:t>
      </w:r>
      <w:r w:rsidR="0087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спланировано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часов для реализации этой программы. Учитывая возрастные особенности учащихся, программой предложены разнообразные методы работы. </w:t>
      </w:r>
      <w:r w:rsidRPr="00E50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курса</w:t>
      </w:r>
      <w:r w:rsidR="009134C5">
        <w:rPr>
          <w:rFonts w:ascii="Times New Roman" w:eastAsia="Times New Roman" w:hAnsi="Times New Roman" w:cs="Times New Roman"/>
          <w:sz w:val="28"/>
          <w:szCs w:val="28"/>
          <w:lang w:eastAsia="ru-RU"/>
        </w:rPr>
        <w:t> -  формирование у детей представления</w:t>
      </w:r>
      <w:r w:rsidRPr="004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91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рационального питания.</w:t>
      </w:r>
      <w:r w:rsidR="00E50EA1">
        <w:rPr>
          <w:rFonts w:ascii="Times New Roman" w:hAnsi="Times New Roman" w:cs="Times New Roman"/>
          <w:sz w:val="28"/>
          <w:szCs w:val="28"/>
        </w:rPr>
        <w:t xml:space="preserve"> П</w:t>
      </w:r>
      <w:r w:rsidRPr="00E50EA1">
        <w:rPr>
          <w:rFonts w:ascii="Times New Roman" w:hAnsi="Times New Roman" w:cs="Times New Roman"/>
          <w:sz w:val="28"/>
          <w:szCs w:val="28"/>
        </w:rPr>
        <w:t>роведённые занятия создают у</w:t>
      </w:r>
      <w:r w:rsidR="00E50EA1" w:rsidRPr="00E50EA1">
        <w:rPr>
          <w:rFonts w:ascii="Times New Roman" w:hAnsi="Times New Roman" w:cs="Times New Roman"/>
          <w:sz w:val="28"/>
          <w:szCs w:val="28"/>
        </w:rPr>
        <w:t>словия для формирования понятий питание, пища,  а также развиваю</w:t>
      </w:r>
      <w:r w:rsidRPr="00E50EA1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50EA1">
        <w:rPr>
          <w:rFonts w:ascii="Times New Roman" w:hAnsi="Times New Roman" w:cs="Times New Roman"/>
          <w:sz w:val="28"/>
          <w:szCs w:val="28"/>
        </w:rPr>
        <w:t>в</w:t>
      </w:r>
      <w:r w:rsidR="00E50EA1" w:rsidRPr="00E50EA1">
        <w:rPr>
          <w:rFonts w:ascii="Times New Roman" w:hAnsi="Times New Roman" w:cs="Times New Roman"/>
          <w:sz w:val="28"/>
          <w:szCs w:val="28"/>
        </w:rPr>
        <w:t>алеологические</w:t>
      </w:r>
      <w:proofErr w:type="spellEnd"/>
      <w:r w:rsidR="00E50EA1" w:rsidRPr="00E50EA1">
        <w:rPr>
          <w:rFonts w:ascii="Times New Roman" w:hAnsi="Times New Roman" w:cs="Times New Roman"/>
          <w:sz w:val="28"/>
          <w:szCs w:val="28"/>
        </w:rPr>
        <w:t xml:space="preserve"> 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 w:rsidR="00E50EA1" w:rsidRPr="00E50EA1">
        <w:rPr>
          <w:rFonts w:ascii="Times New Roman" w:hAnsi="Times New Roman" w:cs="Times New Roman"/>
          <w:sz w:val="28"/>
          <w:szCs w:val="28"/>
        </w:rPr>
        <w:t>навыки детей, уча</w:t>
      </w:r>
      <w:r w:rsidRPr="00E50EA1">
        <w:rPr>
          <w:rFonts w:ascii="Times New Roman" w:hAnsi="Times New Roman" w:cs="Times New Roman"/>
          <w:sz w:val="28"/>
          <w:szCs w:val="28"/>
        </w:rPr>
        <w:t>т забот</w:t>
      </w:r>
      <w:r w:rsidR="00E50EA1" w:rsidRPr="00E50EA1">
        <w:rPr>
          <w:rFonts w:ascii="Times New Roman" w:hAnsi="Times New Roman" w:cs="Times New Roman"/>
          <w:sz w:val="28"/>
          <w:szCs w:val="28"/>
        </w:rPr>
        <w:t>иться о своём здоровье, развиваю</w:t>
      </w:r>
      <w:r w:rsidRPr="00E50EA1">
        <w:rPr>
          <w:rFonts w:ascii="Times New Roman" w:hAnsi="Times New Roman" w:cs="Times New Roman"/>
          <w:sz w:val="28"/>
          <w:szCs w:val="28"/>
        </w:rPr>
        <w:t>т творческ</w:t>
      </w:r>
      <w:r w:rsidR="00E50EA1">
        <w:rPr>
          <w:rFonts w:ascii="Times New Roman" w:hAnsi="Times New Roman" w:cs="Times New Roman"/>
          <w:sz w:val="28"/>
          <w:szCs w:val="28"/>
        </w:rPr>
        <w:t>ое воображение, речь, внимание.</w:t>
      </w:r>
      <w:r w:rsidRPr="00E50EA1">
        <w:rPr>
          <w:rFonts w:ascii="Times New Roman" w:hAnsi="Times New Roman" w:cs="Times New Roman"/>
          <w:sz w:val="28"/>
          <w:szCs w:val="28"/>
        </w:rPr>
        <w:t xml:space="preserve"> Результаты опросов родителей и учащихся  свидетельствуют о то</w:t>
      </w:r>
      <w:r w:rsidR="009134C5">
        <w:rPr>
          <w:rFonts w:ascii="Times New Roman" w:hAnsi="Times New Roman" w:cs="Times New Roman"/>
          <w:sz w:val="28"/>
          <w:szCs w:val="28"/>
        </w:rPr>
        <w:t xml:space="preserve">м, что данная программа </w:t>
      </w:r>
      <w:r w:rsidRPr="00E50EA1">
        <w:rPr>
          <w:rFonts w:ascii="Times New Roman" w:hAnsi="Times New Roman" w:cs="Times New Roman"/>
          <w:sz w:val="28"/>
          <w:szCs w:val="28"/>
        </w:rPr>
        <w:t xml:space="preserve"> способствует организации рационального питания не  только школьника, но и всей семьи.  </w:t>
      </w:r>
      <w:r w:rsidR="00E50EA1" w:rsidRPr="00E50EA1">
        <w:rPr>
          <w:rFonts w:ascii="Times New Roman" w:hAnsi="Times New Roman" w:cs="Times New Roman"/>
          <w:sz w:val="28"/>
          <w:szCs w:val="28"/>
        </w:rPr>
        <w:t>Благодаря программе</w:t>
      </w:r>
      <w:r w:rsidRPr="00E50EA1">
        <w:rPr>
          <w:rFonts w:ascii="Times New Roman" w:hAnsi="Times New Roman" w:cs="Times New Roman"/>
          <w:sz w:val="28"/>
          <w:szCs w:val="28"/>
        </w:rPr>
        <w:t xml:space="preserve">дети  осваивают основы </w:t>
      </w:r>
      <w:r w:rsidR="00E50EA1" w:rsidRPr="00E50EA1">
        <w:rPr>
          <w:rFonts w:ascii="Times New Roman" w:hAnsi="Times New Roman" w:cs="Times New Roman"/>
          <w:sz w:val="28"/>
          <w:szCs w:val="28"/>
        </w:rPr>
        <w:t>здо</w:t>
      </w:r>
      <w:r w:rsidR="009134C5">
        <w:rPr>
          <w:rFonts w:ascii="Times New Roman" w:hAnsi="Times New Roman" w:cs="Times New Roman"/>
          <w:sz w:val="28"/>
          <w:szCs w:val="28"/>
        </w:rPr>
        <w:t xml:space="preserve">рового образа жизни, </w:t>
      </w:r>
      <w:r w:rsidR="00E50EA1" w:rsidRPr="00E50EA1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E50EA1">
        <w:rPr>
          <w:rFonts w:ascii="Times New Roman" w:hAnsi="Times New Roman" w:cs="Times New Roman"/>
          <w:sz w:val="28"/>
          <w:szCs w:val="28"/>
        </w:rPr>
        <w:t xml:space="preserve"> о правильном питании является одним из ведущих условий их гармоничного развития.</w:t>
      </w:r>
    </w:p>
    <w:p w:rsidR="00ED630E" w:rsidRPr="009134C5" w:rsidRDefault="009134C5" w:rsidP="001E0B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4C5">
        <w:rPr>
          <w:rFonts w:ascii="Times New Roman" w:hAnsi="Times New Roman" w:cs="Times New Roman"/>
          <w:i/>
          <w:sz w:val="28"/>
          <w:szCs w:val="28"/>
        </w:rPr>
        <w:t xml:space="preserve">В качестве содокладчика </w:t>
      </w:r>
      <w:r w:rsidRPr="00BE5789">
        <w:rPr>
          <w:rFonts w:ascii="Times New Roman" w:hAnsi="Times New Roman" w:cs="Times New Roman"/>
          <w:sz w:val="28"/>
          <w:szCs w:val="28"/>
        </w:rPr>
        <w:t>выступила</w:t>
      </w:r>
      <w:r w:rsidR="00E114D4">
        <w:rPr>
          <w:rFonts w:ascii="Times New Roman" w:hAnsi="Times New Roman" w:cs="Times New Roman"/>
          <w:sz w:val="28"/>
          <w:szCs w:val="28"/>
        </w:rPr>
        <w:t xml:space="preserve"> </w:t>
      </w:r>
      <w:r w:rsidR="00993F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3FD4">
        <w:rPr>
          <w:rFonts w:ascii="Times New Roman" w:hAnsi="Times New Roman" w:cs="Times New Roman"/>
          <w:b/>
          <w:sz w:val="28"/>
          <w:szCs w:val="28"/>
        </w:rPr>
        <w:t>Шарихина</w:t>
      </w:r>
      <w:proofErr w:type="spellEnd"/>
      <w:r w:rsidR="00993FD4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9134C5" w:rsidRPr="009134C5" w:rsidRDefault="009134C5" w:rsidP="001E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912" w:rsidRPr="00601816" w:rsidRDefault="005F742E" w:rsidP="00601816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Мероприятия школы, направленные на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="006018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включают в себя</w:t>
      </w:r>
      <w:r w:rsidR="00E114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912" w:rsidRPr="009134C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классные часы, бес</w:t>
      </w:r>
      <w:r w:rsidR="006018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еды, игры, прогулки, 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формируют личностные и семейные ресурсы, обеспечивающие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у обучающихся жизненного стиля с доминированием ценностей здорового образа жизни.Этой цели 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можно достигнуть только при создании оздоровительной среды как в самой школе, так и во всех сферах жизнедеятельности учащихся при тесном взаимодействии системы образования с семьей, системой здравоохранения, с органами социальной защиты.</w:t>
      </w:r>
      <w:r w:rsidR="0021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 ЗО</w:t>
      </w:r>
      <w:proofErr w:type="gramStart"/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594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="00594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здорового образа жизни)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сохранение  здоровья  подрастающего  поколения  стали  фундаментом  для  создания в 2016 год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 в    школе    отряда  «З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ЗОЖ». Цель работы 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отряда - ф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ормирование отношения к своему здоровью и здоровью окружающих как к важнейшей социальной ценности, выработка умений и навыков сохранения и укрепления здоровья, безопасного и ответственного поведения. Члены от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ряда "За ЗОЖ"  проводят</w:t>
      </w:r>
      <w:r w:rsidR="0021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целенаправленную работу  с учащимися школы.</w:t>
      </w:r>
      <w:r w:rsidR="00DC4912"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Отряд "За ЗОЖ" тесно сотрудничает с медицинскими психологами Волгоградской наркологической больницы, которые обеспечили отряд информ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ационно-методической продукцией, провели тематические беседы.</w:t>
      </w:r>
    </w:p>
    <w:p w:rsidR="00DC4912" w:rsidRPr="009134C5" w:rsidRDefault="00DC4912" w:rsidP="006018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оздание</w:t>
      </w:r>
      <w:r w:rsidR="0021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4A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школе отряда «З</w:t>
      </w:r>
      <w:r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ЗОЖ</w:t>
      </w:r>
      <w:r w:rsidR="00601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это не только одна из форм  воспитания  детей, но и основа профилактики  здорового образа жизни, которая   обеспечивает  результативное воспитание подрастающего поколения.</w:t>
      </w:r>
    </w:p>
    <w:p w:rsidR="00DC4912" w:rsidRDefault="00DC4912" w:rsidP="00DC491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A6D" w:rsidRPr="00594A6D" w:rsidRDefault="00594A6D" w:rsidP="00DC491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A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качестве содокладчика </w:t>
      </w:r>
      <w:r w:rsidRPr="00BE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выступила</w:t>
      </w:r>
      <w:r w:rsidR="00273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A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Князева Л.И.</w:t>
      </w:r>
    </w:p>
    <w:p w:rsidR="00DC4912" w:rsidRPr="009134C5" w:rsidRDefault="00DC4912" w:rsidP="00DC491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912" w:rsidRPr="00061693" w:rsidRDefault="00DC4912" w:rsidP="00061693">
      <w:pPr>
        <w:pStyle w:val="a6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94A6D">
        <w:rPr>
          <w:color w:val="000000"/>
          <w:sz w:val="28"/>
          <w:szCs w:val="28"/>
        </w:rPr>
        <w:t>Одной из современных задач начального образования является сохранение и укрепление здоровья детей. Школа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жизни.ФГОС второго поколения определяет эту задачу как одну из приоритетных. Результатом решения этой задачи должно стать создание комфортной развивающей образовательной среды, г</w:t>
      </w:r>
      <w:r w:rsidRPr="00594A6D">
        <w:rPr>
          <w:rStyle w:val="c3"/>
          <w:sz w:val="28"/>
          <w:szCs w:val="28"/>
          <w:shd w:val="clear" w:color="auto" w:fill="FFFFFF"/>
        </w:rPr>
        <w:t xml:space="preserve">де будет </w:t>
      </w:r>
      <w:r w:rsidR="00061693">
        <w:rPr>
          <w:rStyle w:val="c3"/>
          <w:sz w:val="28"/>
          <w:szCs w:val="28"/>
          <w:shd w:val="clear" w:color="auto" w:fill="FFFFFF"/>
        </w:rPr>
        <w:t xml:space="preserve">представлен </w:t>
      </w:r>
      <w:r w:rsidRPr="00594A6D">
        <w:rPr>
          <w:rStyle w:val="c3"/>
          <w:color w:val="000000"/>
          <w:sz w:val="28"/>
          <w:szCs w:val="28"/>
          <w:shd w:val="clear" w:color="auto" w:fill="FFFFFF"/>
        </w:rPr>
        <w:t>широкий выбор не только спортивных, но и оздоровительных занятий, прежде всего для детей младшего возраста, так как именно в этом возрасте на всю жизнь закладываются привычки и интересы, которые необходимо начинать формировать в школе.</w:t>
      </w:r>
      <w:r w:rsidR="00764839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C5745D">
        <w:rPr>
          <w:rFonts w:eastAsiaTheme="minorEastAsia"/>
          <w:bCs/>
          <w:kern w:val="24"/>
          <w:sz w:val="28"/>
          <w:szCs w:val="28"/>
          <w:lang w:eastAsia="ru-RU"/>
        </w:rPr>
        <w:t xml:space="preserve">Одной </w:t>
      </w:r>
      <w:r w:rsidR="00C17A32">
        <w:rPr>
          <w:rFonts w:eastAsiaTheme="minorEastAsia"/>
          <w:bCs/>
          <w:kern w:val="24"/>
          <w:sz w:val="28"/>
          <w:szCs w:val="28"/>
          <w:lang w:eastAsia="ru-RU"/>
        </w:rPr>
        <w:t xml:space="preserve">из первостепенных </w:t>
      </w:r>
      <w:r w:rsidRPr="00594A6D">
        <w:rPr>
          <w:rFonts w:eastAsiaTheme="minorEastAsia"/>
          <w:bCs/>
          <w:kern w:val="24"/>
          <w:sz w:val="28"/>
          <w:szCs w:val="28"/>
          <w:lang w:eastAsia="ru-RU"/>
        </w:rPr>
        <w:t xml:space="preserve">задач воспитания компетентности </w:t>
      </w:r>
      <w:proofErr w:type="spellStart"/>
      <w:r w:rsidRPr="00594A6D">
        <w:rPr>
          <w:rFonts w:eastAsiaTheme="minorEastAsia"/>
          <w:bCs/>
          <w:kern w:val="24"/>
          <w:sz w:val="28"/>
          <w:szCs w:val="28"/>
          <w:lang w:eastAsia="ru-RU"/>
        </w:rPr>
        <w:t>здоровьесбережения</w:t>
      </w:r>
      <w:proofErr w:type="spellEnd"/>
      <w:r w:rsidR="00764839">
        <w:rPr>
          <w:rFonts w:eastAsiaTheme="minorEastAsia"/>
          <w:bCs/>
          <w:kern w:val="24"/>
          <w:sz w:val="28"/>
          <w:szCs w:val="28"/>
          <w:lang w:eastAsia="ru-RU"/>
        </w:rPr>
        <w:t xml:space="preserve"> </w:t>
      </w:r>
      <w:r w:rsidR="00C17A32">
        <w:rPr>
          <w:rFonts w:eastAsiaTheme="minorEastAsia"/>
          <w:bCs/>
          <w:kern w:val="24"/>
          <w:sz w:val="28"/>
          <w:szCs w:val="28"/>
          <w:lang w:eastAsia="ru-RU"/>
        </w:rPr>
        <w:t xml:space="preserve">у младших школьников </w:t>
      </w:r>
      <w:r w:rsidR="007C17E2">
        <w:rPr>
          <w:rFonts w:eastAsiaTheme="minorEastAsia"/>
          <w:bCs/>
          <w:kern w:val="24"/>
          <w:sz w:val="28"/>
          <w:szCs w:val="28"/>
          <w:lang w:eastAsia="ru-RU"/>
        </w:rPr>
        <w:t xml:space="preserve">является формирование навыков безопасного поведения </w:t>
      </w:r>
      <w:r w:rsidRPr="00594A6D">
        <w:rPr>
          <w:rFonts w:eastAsiaTheme="minorEastAsia"/>
          <w:bCs/>
          <w:kern w:val="24"/>
          <w:sz w:val="28"/>
          <w:szCs w:val="28"/>
          <w:lang w:eastAsia="ru-RU"/>
        </w:rPr>
        <w:t>через ознакомление с правилами дорожного движения.</w:t>
      </w:r>
      <w:r w:rsidR="00217FC4">
        <w:rPr>
          <w:rFonts w:eastAsiaTheme="minorEastAsia"/>
          <w:bCs/>
          <w:kern w:val="24"/>
          <w:sz w:val="28"/>
          <w:szCs w:val="28"/>
          <w:lang w:eastAsia="ru-RU"/>
        </w:rPr>
        <w:t xml:space="preserve"> </w:t>
      </w:r>
      <w:r w:rsidR="00217FC4">
        <w:rPr>
          <w:rFonts w:eastAsia="Calibri"/>
          <w:bCs/>
          <w:color w:val="000000"/>
          <w:kern w:val="24"/>
          <w:sz w:val="28"/>
          <w:szCs w:val="28"/>
          <w:lang w:eastAsia="ru-RU"/>
        </w:rPr>
        <w:t xml:space="preserve">С этой целью </w:t>
      </w:r>
      <w:r w:rsidRPr="00594A6D">
        <w:rPr>
          <w:rFonts w:eastAsia="Calibri"/>
          <w:bCs/>
          <w:color w:val="000000"/>
          <w:kern w:val="24"/>
          <w:sz w:val="28"/>
          <w:szCs w:val="28"/>
          <w:lang w:eastAsia="ru-RU"/>
        </w:rPr>
        <w:t xml:space="preserve"> была разработана программа занятий по ПДД «Светофор» для учащихся 1-11 классов.</w:t>
      </w:r>
      <w:r w:rsidR="007C17E2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 </w:t>
      </w:r>
      <w:r w:rsidRPr="00594A6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Основным концептуальным положением этой программы является понимание того, что вопросы изучения ПДД и профилактики ДДТТ (детского дорожного-транспортного травматизма) мы рассматриваем как один из </w:t>
      </w:r>
      <w:r w:rsidRPr="00594A6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lastRenderedPageBreak/>
        <w:t>аспектов личной безопасности ребенка.</w:t>
      </w:r>
      <w:r w:rsidR="00217FC4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94A6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Данная программа позволяет </w:t>
      </w:r>
      <w:r w:rsidRPr="00C5745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систематически</w:t>
      </w:r>
      <w:r w:rsidRPr="00594A6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 xml:space="preserve"> знакомить с обязанностями пешеходов и пассажиров</w:t>
      </w:r>
      <w:r w:rsidR="00C5745D">
        <w:rPr>
          <w:rFonts w:eastAsia="Times New Roman"/>
          <w:bCs/>
          <w:color w:val="000000"/>
          <w:kern w:val="24"/>
          <w:sz w:val="28"/>
          <w:szCs w:val="28"/>
          <w:lang w:eastAsia="ru-RU"/>
        </w:rPr>
        <w:t>.</w:t>
      </w:r>
      <w:r w:rsidRPr="00594A6D">
        <w:rPr>
          <w:sz w:val="28"/>
          <w:szCs w:val="28"/>
        </w:rPr>
        <w:t xml:space="preserve"> Составлена схема безопасного маршрута.</w:t>
      </w:r>
      <w:r w:rsidR="00217FC4">
        <w:rPr>
          <w:sz w:val="28"/>
          <w:szCs w:val="28"/>
        </w:rPr>
        <w:t xml:space="preserve"> </w:t>
      </w:r>
      <w:r w:rsidRPr="00594A6D">
        <w:rPr>
          <w:color w:val="000000" w:themeColor="text1"/>
          <w:sz w:val="28"/>
          <w:szCs w:val="28"/>
        </w:rPr>
        <w:t>О</w:t>
      </w:r>
      <w:r w:rsidR="00C5745D">
        <w:rPr>
          <w:color w:val="000000" w:themeColor="text1"/>
          <w:sz w:val="28"/>
          <w:szCs w:val="28"/>
        </w:rPr>
        <w:t>формляются</w:t>
      </w:r>
      <w:r w:rsidRPr="00594A6D">
        <w:rPr>
          <w:color w:val="000000" w:themeColor="text1"/>
          <w:sz w:val="28"/>
          <w:szCs w:val="28"/>
        </w:rPr>
        <w:t xml:space="preserve"> «Уголки безопасности</w:t>
      </w:r>
      <w:r w:rsidRPr="00594A6D">
        <w:rPr>
          <w:sz w:val="28"/>
          <w:szCs w:val="28"/>
        </w:rPr>
        <w:t>»</w:t>
      </w:r>
      <w:r w:rsidR="00C5745D">
        <w:rPr>
          <w:sz w:val="28"/>
          <w:szCs w:val="28"/>
        </w:rPr>
        <w:t>.</w:t>
      </w:r>
      <w:r w:rsidR="00217FC4">
        <w:rPr>
          <w:sz w:val="28"/>
          <w:szCs w:val="28"/>
        </w:rPr>
        <w:t xml:space="preserve"> </w:t>
      </w:r>
      <w:r w:rsidR="00C5745D">
        <w:rPr>
          <w:rFonts w:eastAsiaTheme="minorEastAsia"/>
          <w:bCs/>
          <w:kern w:val="24"/>
          <w:sz w:val="28"/>
          <w:szCs w:val="28"/>
        </w:rPr>
        <w:t>Проводятся</w:t>
      </w:r>
      <w:r w:rsidRPr="00C5745D">
        <w:rPr>
          <w:rFonts w:eastAsiaTheme="minorEastAsia"/>
          <w:bCs/>
          <w:kern w:val="24"/>
          <w:sz w:val="28"/>
          <w:szCs w:val="28"/>
        </w:rPr>
        <w:t xml:space="preserve"> классные часы</w:t>
      </w:r>
      <w:r w:rsidR="00C5745D">
        <w:rPr>
          <w:rFonts w:eastAsiaTheme="minorEastAsia"/>
          <w:bCs/>
          <w:kern w:val="24"/>
          <w:sz w:val="28"/>
          <w:szCs w:val="28"/>
        </w:rPr>
        <w:t>, занятия по программе «Светофор</w:t>
      </w:r>
      <w:r w:rsidRPr="00C5745D">
        <w:rPr>
          <w:rFonts w:eastAsiaTheme="minorEastAsia"/>
          <w:bCs/>
          <w:kern w:val="24"/>
          <w:sz w:val="28"/>
          <w:szCs w:val="28"/>
        </w:rPr>
        <w:t xml:space="preserve">». </w:t>
      </w:r>
      <w:r w:rsidR="00C5745D">
        <w:rPr>
          <w:rFonts w:eastAsiaTheme="minorEastAsia"/>
          <w:bCs/>
          <w:color w:val="000000" w:themeColor="text1"/>
          <w:kern w:val="24"/>
          <w:sz w:val="28"/>
          <w:szCs w:val="28"/>
        </w:rPr>
        <w:t>С</w:t>
      </w:r>
      <w:r w:rsidR="00B226B7">
        <w:rPr>
          <w:rFonts w:eastAsiaTheme="minorEastAsia"/>
          <w:bCs/>
          <w:color w:val="000000" w:themeColor="text1"/>
          <w:kern w:val="24"/>
          <w:sz w:val="28"/>
          <w:szCs w:val="28"/>
        </w:rPr>
        <w:t>планирована</w:t>
      </w:r>
      <w:r w:rsidR="00C5745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работа </w:t>
      </w:r>
      <w:r w:rsidRPr="00594A6D">
        <w:rPr>
          <w:rFonts w:eastAsiaTheme="minorEastAsia"/>
          <w:bCs/>
          <w:color w:val="000000" w:themeColor="text1"/>
          <w:kern w:val="24"/>
          <w:sz w:val="28"/>
          <w:szCs w:val="28"/>
        </w:rPr>
        <w:t>по профилактике ДДТТ (детского дорожно-транспортного травматизма): родительские собрания, анкеты, тесты, беседы, ко</w:t>
      </w:r>
      <w:r w:rsidR="00061693">
        <w:rPr>
          <w:rFonts w:eastAsiaTheme="minorEastAsia"/>
          <w:bCs/>
          <w:color w:val="000000" w:themeColor="text1"/>
          <w:kern w:val="24"/>
          <w:sz w:val="28"/>
          <w:szCs w:val="28"/>
        </w:rPr>
        <w:t>нсультации, встречи. Результаты проводимой работы показывают</w:t>
      </w:r>
      <w:r w:rsidR="0006169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что дети </w:t>
      </w:r>
      <w:r w:rsidRPr="00594A6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знают правила дорожного движения и стараются их соблюдать.</w:t>
      </w:r>
    </w:p>
    <w:p w:rsidR="00594A6D" w:rsidRDefault="00594A6D" w:rsidP="00594A6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A6D" w:rsidRDefault="00594A6D" w:rsidP="00594A6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6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второму вопросу</w:t>
      </w:r>
      <w:r w:rsidR="00080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061693" w:rsidRPr="00BE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лушали</w:t>
      </w:r>
      <w:r w:rsidR="00E11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1693" w:rsidRPr="000616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Ширшину</w:t>
      </w:r>
      <w:proofErr w:type="spellEnd"/>
      <w:r w:rsidR="00061693" w:rsidRPr="000616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Н.В.</w:t>
      </w:r>
    </w:p>
    <w:p w:rsidR="00995F9E" w:rsidRPr="00061693" w:rsidRDefault="00E114D4" w:rsidP="00594A6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Ширшиной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В. представлен н</w:t>
      </w:r>
      <w:r w:rsidR="00995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рассмотрение</w:t>
      </w:r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обсуждение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последующее утверждение чл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енами педагогического коллектива</w:t>
      </w:r>
      <w:r w:rsidR="00995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корпоративный </w:t>
      </w:r>
      <w:proofErr w:type="spellStart"/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профстандарт</w:t>
      </w:r>
      <w:proofErr w:type="spellEnd"/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учитывающий специфику образовательного учреждения. </w:t>
      </w:r>
      <w:proofErr w:type="spellStart"/>
      <w:r w:rsidR="00AA048D" w:rsidRPr="0006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рофстандарт</w:t>
      </w:r>
      <w:proofErr w:type="spellEnd"/>
      <w:r w:rsidR="00AA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– это перечень требований, определяющих квалификацию учителя, необходимую для качественного выполнения возложенных на него обязанностей. В предлагаемый для обсуждения документ включено подробное описание трудовых функций и компетенций.</w:t>
      </w:r>
    </w:p>
    <w:p w:rsidR="00061693" w:rsidRPr="00061693" w:rsidRDefault="00061693" w:rsidP="00594A6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0BC0" w:rsidRDefault="001E0BC0" w:rsidP="001A30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6F1" w:rsidRDefault="004016F1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7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</w:t>
      </w:r>
    </w:p>
    <w:p w:rsidR="00A36199" w:rsidRPr="005F4497" w:rsidRDefault="00A36199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F1" w:rsidRDefault="004016F1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7">
        <w:rPr>
          <w:rFonts w:ascii="Times New Roman" w:hAnsi="Times New Roman" w:cs="Times New Roman"/>
          <w:b/>
          <w:sz w:val="28"/>
          <w:szCs w:val="28"/>
        </w:rPr>
        <w:t>Констатирующая часть</w:t>
      </w:r>
    </w:p>
    <w:p w:rsidR="005F181B" w:rsidRDefault="005F181B" w:rsidP="001E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E" w:rsidRPr="00587B3F" w:rsidRDefault="00ED630E" w:rsidP="00587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E" w:rsidRPr="00ED630E" w:rsidRDefault="00ED630E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30E">
        <w:rPr>
          <w:rFonts w:ascii="Times New Roman" w:hAnsi="Times New Roman" w:cs="Times New Roman"/>
          <w:sz w:val="28"/>
          <w:szCs w:val="28"/>
        </w:rPr>
        <w:t>С целью создания условий для сохранения здоровья учащихся, формирования у них основ здорового образа жизни, безопасного ответственного поведения, нравственных ценностей и культуры взаимоотношений</w:t>
      </w:r>
      <w:proofErr w:type="gramStart"/>
      <w:r w:rsidRPr="00ED6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630E">
        <w:rPr>
          <w:rFonts w:ascii="Times New Roman" w:hAnsi="Times New Roman" w:cs="Times New Roman"/>
          <w:sz w:val="28"/>
          <w:szCs w:val="28"/>
        </w:rPr>
        <w:t xml:space="preserve"> умений и навыков здорового образа жизни и применения  полученных знаний в повседневной жизни:</w:t>
      </w:r>
    </w:p>
    <w:p w:rsidR="00ED630E" w:rsidRPr="00ED630E" w:rsidRDefault="00ED630E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30E">
        <w:rPr>
          <w:rFonts w:ascii="Times New Roman" w:hAnsi="Times New Roman" w:cs="Times New Roman"/>
          <w:sz w:val="28"/>
          <w:szCs w:val="28"/>
        </w:rPr>
        <w:t>- поддерживать у подрастающего поколения ответственное отношение к св</w:t>
      </w:r>
      <w:r w:rsidR="001A30C5">
        <w:rPr>
          <w:rFonts w:ascii="Times New Roman" w:hAnsi="Times New Roman" w:cs="Times New Roman"/>
          <w:sz w:val="28"/>
          <w:szCs w:val="28"/>
        </w:rPr>
        <w:t xml:space="preserve">оему здоровью и стремление </w:t>
      </w:r>
      <w:r w:rsidRPr="00ED630E">
        <w:rPr>
          <w:rFonts w:ascii="Times New Roman" w:hAnsi="Times New Roman" w:cs="Times New Roman"/>
          <w:sz w:val="28"/>
          <w:szCs w:val="28"/>
        </w:rPr>
        <w:t xml:space="preserve"> вести активный здоровый образ жизни</w:t>
      </w:r>
      <w:r w:rsidR="001A30C5">
        <w:rPr>
          <w:rFonts w:ascii="Times New Roman" w:hAnsi="Times New Roman" w:cs="Times New Roman"/>
          <w:sz w:val="28"/>
          <w:szCs w:val="28"/>
        </w:rPr>
        <w:t>;</w:t>
      </w:r>
    </w:p>
    <w:p w:rsidR="00ED630E" w:rsidRPr="00ED630E" w:rsidRDefault="00ED630E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30E">
        <w:rPr>
          <w:rFonts w:ascii="Times New Roman" w:hAnsi="Times New Roman" w:cs="Times New Roman"/>
          <w:sz w:val="28"/>
          <w:szCs w:val="28"/>
        </w:rPr>
        <w:t>-</w:t>
      </w:r>
      <w:r w:rsidR="00217FC4">
        <w:rPr>
          <w:rFonts w:ascii="Times New Roman" w:hAnsi="Times New Roman" w:cs="Times New Roman"/>
          <w:sz w:val="28"/>
          <w:szCs w:val="28"/>
        </w:rPr>
        <w:t xml:space="preserve"> </w:t>
      </w:r>
      <w:r w:rsidRPr="00ED630E">
        <w:rPr>
          <w:rFonts w:ascii="Times New Roman" w:hAnsi="Times New Roman" w:cs="Times New Roman"/>
          <w:sz w:val="28"/>
          <w:szCs w:val="28"/>
        </w:rPr>
        <w:t>развивать устойчивые ценностные ориентиры у детей и подростков в вопросах здорового образа жизни.</w:t>
      </w:r>
    </w:p>
    <w:p w:rsidR="00ED630E" w:rsidRPr="00ED630E" w:rsidRDefault="00ED630E" w:rsidP="00BE578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630E" w:rsidRPr="00ED630E" w:rsidRDefault="00ED630E" w:rsidP="00BE578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0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D630E" w:rsidRPr="00ED630E" w:rsidRDefault="00ED630E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30E" w:rsidRPr="00BE5789" w:rsidRDefault="00BE5789" w:rsidP="00BE5789">
      <w:pPr>
        <w:jc w:val="both"/>
        <w:rPr>
          <w:rFonts w:ascii="Times New Roman" w:hAnsi="Times New Roman"/>
          <w:sz w:val="28"/>
          <w:szCs w:val="28"/>
        </w:rPr>
      </w:pPr>
      <w:r w:rsidRPr="00BE578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D630E" w:rsidRPr="00BE5789">
        <w:rPr>
          <w:rFonts w:ascii="Times New Roman" w:hAnsi="Times New Roman"/>
          <w:sz w:val="28"/>
          <w:szCs w:val="28"/>
        </w:rPr>
        <w:t xml:space="preserve">Продолжить работу по укреплению и совершенствованию </w:t>
      </w:r>
      <w:proofErr w:type="spellStart"/>
      <w:r w:rsidR="00ED630E" w:rsidRPr="00BE578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ED630E" w:rsidRPr="00BE5789">
        <w:rPr>
          <w:rFonts w:ascii="Times New Roman" w:hAnsi="Times New Roman"/>
          <w:sz w:val="28"/>
          <w:szCs w:val="28"/>
        </w:rPr>
        <w:t xml:space="preserve"> безопасной среды пребывания обучающихся во вре</w:t>
      </w:r>
      <w:r>
        <w:rPr>
          <w:rFonts w:ascii="Times New Roman" w:hAnsi="Times New Roman"/>
          <w:sz w:val="28"/>
          <w:szCs w:val="28"/>
        </w:rPr>
        <w:t xml:space="preserve">мя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образовательного </w:t>
      </w:r>
      <w:r w:rsidR="00ED630E" w:rsidRPr="00BE5789">
        <w:rPr>
          <w:rFonts w:ascii="Times New Roman" w:hAnsi="Times New Roman"/>
          <w:sz w:val="28"/>
          <w:szCs w:val="28"/>
        </w:rPr>
        <w:t>процесса в ГБОУ «Созвездие»</w:t>
      </w:r>
      <w:r w:rsidR="001A30C5" w:rsidRPr="00BE57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(Отв.: администрация школы.)</w:t>
      </w:r>
    </w:p>
    <w:p w:rsid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578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D630E" w:rsidRPr="00ED630E">
        <w:rPr>
          <w:rFonts w:ascii="Times New Roman" w:hAnsi="Times New Roman"/>
          <w:sz w:val="28"/>
          <w:szCs w:val="28"/>
        </w:rPr>
        <w:t xml:space="preserve">Систематически проводить мониторинг состояния соматического здоровья обучающихся с целью совершенствования медицинского сопровождения учеников </w:t>
      </w:r>
      <w:r w:rsidR="001A30C5">
        <w:rPr>
          <w:rFonts w:ascii="Times New Roman" w:hAnsi="Times New Roman"/>
          <w:sz w:val="28"/>
          <w:szCs w:val="28"/>
        </w:rPr>
        <w:t>и их психического здоровья</w:t>
      </w:r>
      <w:r>
        <w:rPr>
          <w:rFonts w:ascii="Times New Roman" w:hAnsi="Times New Roman"/>
          <w:sz w:val="28"/>
          <w:szCs w:val="28"/>
        </w:rPr>
        <w:t>.</w:t>
      </w:r>
      <w:r w:rsidR="001A30C5">
        <w:rPr>
          <w:rFonts w:ascii="Times New Roman" w:hAnsi="Times New Roman"/>
          <w:sz w:val="28"/>
          <w:szCs w:val="28"/>
        </w:rPr>
        <w:t>(О</w:t>
      </w:r>
      <w:r w:rsidR="00ED630E" w:rsidRPr="00ED630E">
        <w:rPr>
          <w:rFonts w:ascii="Times New Roman" w:hAnsi="Times New Roman"/>
          <w:sz w:val="28"/>
          <w:szCs w:val="28"/>
        </w:rPr>
        <w:t>тв.</w:t>
      </w:r>
      <w:r w:rsidR="001A30C5">
        <w:rPr>
          <w:rFonts w:ascii="Times New Roman" w:hAnsi="Times New Roman"/>
          <w:sz w:val="28"/>
          <w:szCs w:val="28"/>
        </w:rPr>
        <w:t>:</w:t>
      </w:r>
      <w:r w:rsidR="00ED630E" w:rsidRPr="00ED630E">
        <w:rPr>
          <w:rFonts w:ascii="Times New Roman" w:hAnsi="Times New Roman"/>
          <w:sz w:val="28"/>
          <w:szCs w:val="28"/>
        </w:rPr>
        <w:t xml:space="preserve"> Григоров В.М., </w:t>
      </w:r>
      <w:proofErr w:type="spellStart"/>
      <w:r w:rsidR="00ED630E" w:rsidRPr="00ED630E">
        <w:rPr>
          <w:rFonts w:ascii="Times New Roman" w:hAnsi="Times New Roman"/>
          <w:sz w:val="28"/>
          <w:szCs w:val="28"/>
        </w:rPr>
        <w:t>Беркалиева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 xml:space="preserve"> С.Н.)</w:t>
      </w:r>
    </w:p>
    <w:p w:rsidR="00BE5789" w:rsidRPr="00ED630E" w:rsidRDefault="00BE5789" w:rsidP="00BE5789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5789">
        <w:rPr>
          <w:rFonts w:ascii="Times New Roman" w:hAnsi="Times New Roman"/>
          <w:b/>
          <w:sz w:val="28"/>
          <w:szCs w:val="28"/>
        </w:rPr>
        <w:t>3.</w:t>
      </w:r>
      <w:r w:rsidR="00ED630E" w:rsidRPr="00ED630E">
        <w:rPr>
          <w:rFonts w:ascii="Times New Roman" w:hAnsi="Times New Roman"/>
          <w:sz w:val="28"/>
          <w:szCs w:val="28"/>
        </w:rPr>
        <w:t xml:space="preserve">Всем педагогам школы обеспечить эффективное применение </w:t>
      </w:r>
      <w:proofErr w:type="spellStart"/>
      <w:r w:rsidR="00ED630E" w:rsidRPr="00ED630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 xml:space="preserve"> технологий в урочной и внеурочной деятельности</w:t>
      </w:r>
      <w:r w:rsidR="001A30C5">
        <w:rPr>
          <w:rFonts w:ascii="Times New Roman" w:hAnsi="Times New Roman"/>
          <w:sz w:val="28"/>
          <w:szCs w:val="28"/>
        </w:rPr>
        <w:t>. (</w:t>
      </w:r>
      <w:proofErr w:type="spellStart"/>
      <w:r w:rsidR="001A30C5">
        <w:rPr>
          <w:rFonts w:ascii="Times New Roman" w:hAnsi="Times New Roman"/>
          <w:sz w:val="28"/>
          <w:szCs w:val="28"/>
        </w:rPr>
        <w:t>О</w:t>
      </w:r>
      <w:r w:rsidR="00ED630E" w:rsidRPr="00ED630E">
        <w:rPr>
          <w:rFonts w:ascii="Times New Roman" w:hAnsi="Times New Roman"/>
          <w:sz w:val="28"/>
          <w:szCs w:val="28"/>
        </w:rPr>
        <w:t>тв.</w:t>
      </w:r>
      <w:proofErr w:type="gramStart"/>
      <w:r w:rsidR="001A30C5">
        <w:rPr>
          <w:rFonts w:ascii="Times New Roman" w:hAnsi="Times New Roman"/>
          <w:sz w:val="28"/>
          <w:szCs w:val="28"/>
        </w:rPr>
        <w:t>:</w:t>
      </w:r>
      <w:r w:rsidR="00ED630E" w:rsidRPr="00ED630E">
        <w:rPr>
          <w:rFonts w:ascii="Times New Roman" w:hAnsi="Times New Roman"/>
          <w:sz w:val="28"/>
          <w:szCs w:val="28"/>
        </w:rPr>
        <w:t>Н</w:t>
      </w:r>
      <w:proofErr w:type="gramEnd"/>
      <w:r w:rsidR="00ED630E" w:rsidRPr="00ED630E">
        <w:rPr>
          <w:rFonts w:ascii="Times New Roman" w:hAnsi="Times New Roman"/>
          <w:sz w:val="28"/>
          <w:szCs w:val="28"/>
        </w:rPr>
        <w:t>овокщёнова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 xml:space="preserve"> И.</w:t>
      </w:r>
      <w:r w:rsidR="001A30C5">
        <w:rPr>
          <w:rFonts w:ascii="Times New Roman" w:hAnsi="Times New Roman"/>
          <w:sz w:val="28"/>
          <w:szCs w:val="28"/>
        </w:rPr>
        <w:t>А., Тельнова Л.А, Крюкова Е.В.)</w:t>
      </w:r>
    </w:p>
    <w:p w:rsidR="00BE5789" w:rsidRP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578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D630E" w:rsidRPr="00ED630E">
        <w:rPr>
          <w:rFonts w:ascii="Times New Roman" w:hAnsi="Times New Roman"/>
          <w:sz w:val="28"/>
          <w:szCs w:val="28"/>
        </w:rPr>
        <w:t>Всем педагогам школы систематически повышать квалификацию по программам курсов «Особенности работы с детьми с ОВЗ»</w:t>
      </w:r>
      <w:r w:rsidR="001A30C5">
        <w:rPr>
          <w:rFonts w:ascii="Times New Roman" w:hAnsi="Times New Roman"/>
          <w:sz w:val="28"/>
          <w:szCs w:val="28"/>
        </w:rPr>
        <w:t xml:space="preserve">.(Отв.: </w:t>
      </w:r>
      <w:proofErr w:type="spellStart"/>
      <w:r w:rsidR="00ED630E" w:rsidRPr="00ED630E">
        <w:rPr>
          <w:rFonts w:ascii="Times New Roman" w:hAnsi="Times New Roman"/>
          <w:sz w:val="28"/>
          <w:szCs w:val="28"/>
        </w:rPr>
        <w:t>Ширшина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 xml:space="preserve"> Н.В.)</w:t>
      </w:r>
    </w:p>
    <w:p w:rsidR="00BE5789" w:rsidRP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578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D630E" w:rsidRPr="00ED630E">
        <w:rPr>
          <w:rFonts w:ascii="Times New Roman" w:hAnsi="Times New Roman"/>
          <w:sz w:val="28"/>
          <w:szCs w:val="28"/>
        </w:rPr>
        <w:t>Продолжить внедрение Программы «Разговор  о правильном питании» в систему работы воспитателей 1-11 классов</w:t>
      </w:r>
      <w:proofErr w:type="gramStart"/>
      <w:r w:rsidR="001A30C5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="001A30C5">
        <w:rPr>
          <w:rFonts w:ascii="Times New Roman" w:hAnsi="Times New Roman"/>
          <w:sz w:val="28"/>
          <w:szCs w:val="28"/>
        </w:rPr>
        <w:t>Отв.:</w:t>
      </w:r>
      <w:r w:rsidR="00ED630E" w:rsidRPr="00ED630E">
        <w:rPr>
          <w:rFonts w:ascii="Times New Roman" w:hAnsi="Times New Roman"/>
          <w:sz w:val="28"/>
          <w:szCs w:val="28"/>
        </w:rPr>
        <w:t>Тельнова</w:t>
      </w:r>
      <w:proofErr w:type="spellEnd"/>
      <w:r w:rsidR="00ED630E" w:rsidRPr="00ED630E">
        <w:rPr>
          <w:rFonts w:ascii="Times New Roman" w:hAnsi="Times New Roman"/>
          <w:sz w:val="28"/>
          <w:szCs w:val="28"/>
        </w:rPr>
        <w:t xml:space="preserve"> Л.А.)</w:t>
      </w:r>
    </w:p>
    <w:p w:rsidR="00BE5789" w:rsidRPr="00ED630E" w:rsidRDefault="00BE5789" w:rsidP="00BE578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A2760" w:rsidRDefault="00BE5789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D630E" w:rsidRPr="00ED63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Утвердить корпоративный </w:t>
      </w:r>
      <w:proofErr w:type="spellStart"/>
      <w:r w:rsidR="00ED630E" w:rsidRPr="00ED63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профстандарт</w:t>
      </w:r>
      <w:proofErr w:type="spellEnd"/>
      <w:r w:rsidR="00ED630E" w:rsidRPr="00ED63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педагога ГБОУ «Созвездие</w:t>
      </w:r>
      <w:r w:rsidR="000616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2A2760" w:rsidRDefault="002A2760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760" w:rsidRDefault="002A2760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760" w:rsidRDefault="002A2760" w:rsidP="00BE5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3F" w:rsidRDefault="00CA0B3F" w:rsidP="00E5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3F" w:rsidRDefault="00CA0B3F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3F" w:rsidRDefault="00CA0B3F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3F" w:rsidRDefault="00CA0B3F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D02" w:rsidRDefault="00F11D02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D02" w:rsidRDefault="00F11D02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D02" w:rsidRDefault="00F11D02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760" w:rsidRPr="005F4497" w:rsidRDefault="002A2760" w:rsidP="001E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0C6" w:rsidRDefault="00512155" w:rsidP="001E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97">
        <w:rPr>
          <w:rFonts w:ascii="Times New Roman" w:hAnsi="Times New Roman" w:cs="Times New Roman"/>
          <w:sz w:val="28"/>
          <w:szCs w:val="28"/>
        </w:rPr>
        <w:t>Председатель ________</w:t>
      </w:r>
      <w:r w:rsidR="000A50C6">
        <w:rPr>
          <w:rFonts w:ascii="Times New Roman" w:hAnsi="Times New Roman" w:cs="Times New Roman"/>
          <w:sz w:val="28"/>
          <w:szCs w:val="28"/>
        </w:rPr>
        <w:t>__________</w:t>
      </w:r>
      <w:r w:rsidR="00A36199">
        <w:rPr>
          <w:rFonts w:ascii="Times New Roman" w:hAnsi="Times New Roman" w:cs="Times New Roman"/>
          <w:sz w:val="28"/>
          <w:szCs w:val="28"/>
        </w:rPr>
        <w:t>__________         Т.Г.Кобзева</w:t>
      </w:r>
    </w:p>
    <w:p w:rsidR="00770F7A" w:rsidRDefault="00770F7A" w:rsidP="001E0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744" w:rsidRPr="005F4497" w:rsidRDefault="00512155" w:rsidP="001E0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97">
        <w:rPr>
          <w:rFonts w:ascii="Times New Roman" w:hAnsi="Times New Roman" w:cs="Times New Roman"/>
          <w:sz w:val="28"/>
          <w:szCs w:val="28"/>
        </w:rPr>
        <w:t xml:space="preserve">Секретарь       </w:t>
      </w:r>
      <w:proofErr w:type="spellStart"/>
      <w:r w:rsidRPr="005F4497">
        <w:rPr>
          <w:rFonts w:ascii="Times New Roman" w:hAnsi="Times New Roman" w:cs="Times New Roman"/>
          <w:sz w:val="28"/>
          <w:szCs w:val="28"/>
        </w:rPr>
        <w:t>___________________________</w:t>
      </w:r>
      <w:r w:rsidR="00A36199">
        <w:rPr>
          <w:rFonts w:ascii="Times New Roman" w:hAnsi="Times New Roman" w:cs="Times New Roman"/>
          <w:sz w:val="28"/>
          <w:szCs w:val="28"/>
        </w:rPr>
        <w:t>Н.А.Фролова</w:t>
      </w:r>
      <w:proofErr w:type="spellEnd"/>
    </w:p>
    <w:sectPr w:rsidR="00710744" w:rsidRPr="005F4497" w:rsidSect="00F5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744"/>
    <w:multiLevelType w:val="hybridMultilevel"/>
    <w:tmpl w:val="5ED20708"/>
    <w:lvl w:ilvl="0" w:tplc="30D83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E0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CE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CA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8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03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A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E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62D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920E4C"/>
    <w:multiLevelType w:val="hybridMultilevel"/>
    <w:tmpl w:val="3AECC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A5620"/>
    <w:multiLevelType w:val="hybridMultilevel"/>
    <w:tmpl w:val="DB54E7D6"/>
    <w:lvl w:ilvl="0" w:tplc="7E422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550D9"/>
    <w:multiLevelType w:val="multilevel"/>
    <w:tmpl w:val="DAAC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BA1CED"/>
    <w:multiLevelType w:val="hybridMultilevel"/>
    <w:tmpl w:val="421E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6403"/>
    <w:multiLevelType w:val="hybridMultilevel"/>
    <w:tmpl w:val="127EB38E"/>
    <w:lvl w:ilvl="0" w:tplc="C9CE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49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81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EA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08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C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85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4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C7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7F6612"/>
    <w:multiLevelType w:val="hybridMultilevel"/>
    <w:tmpl w:val="9190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499B"/>
    <w:multiLevelType w:val="hybridMultilevel"/>
    <w:tmpl w:val="04FA69DE"/>
    <w:lvl w:ilvl="0" w:tplc="0ADA89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44C63"/>
    <w:multiLevelType w:val="hybridMultilevel"/>
    <w:tmpl w:val="F74A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B6949"/>
    <w:multiLevelType w:val="hybridMultilevel"/>
    <w:tmpl w:val="DF4E5458"/>
    <w:lvl w:ilvl="0" w:tplc="0F3E2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C2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E0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20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25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4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A4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03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F67ED"/>
    <w:multiLevelType w:val="multilevel"/>
    <w:tmpl w:val="C97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36DC"/>
    <w:multiLevelType w:val="hybridMultilevel"/>
    <w:tmpl w:val="8D0EC018"/>
    <w:lvl w:ilvl="0" w:tplc="2814E6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2796D"/>
    <w:multiLevelType w:val="hybridMultilevel"/>
    <w:tmpl w:val="BA4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66F97"/>
    <w:multiLevelType w:val="hybridMultilevel"/>
    <w:tmpl w:val="E8DE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62E5"/>
    <w:rsid w:val="00007250"/>
    <w:rsid w:val="00034E8A"/>
    <w:rsid w:val="00047050"/>
    <w:rsid w:val="000577BE"/>
    <w:rsid w:val="00061693"/>
    <w:rsid w:val="000764B9"/>
    <w:rsid w:val="0008033F"/>
    <w:rsid w:val="00090C51"/>
    <w:rsid w:val="00091138"/>
    <w:rsid w:val="000A50C6"/>
    <w:rsid w:val="000B7726"/>
    <w:rsid w:val="000E1A2F"/>
    <w:rsid w:val="000E5AD2"/>
    <w:rsid w:val="00133810"/>
    <w:rsid w:val="0014495E"/>
    <w:rsid w:val="001507E5"/>
    <w:rsid w:val="001A18FF"/>
    <w:rsid w:val="001A30C5"/>
    <w:rsid w:val="001B154F"/>
    <w:rsid w:val="001C1A69"/>
    <w:rsid w:val="001C75A3"/>
    <w:rsid w:val="001D4AC6"/>
    <w:rsid w:val="001E0BC0"/>
    <w:rsid w:val="002006EC"/>
    <w:rsid w:val="00217FC4"/>
    <w:rsid w:val="00221A4F"/>
    <w:rsid w:val="00237681"/>
    <w:rsid w:val="00247D68"/>
    <w:rsid w:val="00273984"/>
    <w:rsid w:val="00290320"/>
    <w:rsid w:val="00297E58"/>
    <w:rsid w:val="002A1C91"/>
    <w:rsid w:val="002A2760"/>
    <w:rsid w:val="002A736D"/>
    <w:rsid w:val="00330DCC"/>
    <w:rsid w:val="003348CD"/>
    <w:rsid w:val="003353EA"/>
    <w:rsid w:val="00351428"/>
    <w:rsid w:val="00365D79"/>
    <w:rsid w:val="00371AFF"/>
    <w:rsid w:val="003973E3"/>
    <w:rsid w:val="003B1DDD"/>
    <w:rsid w:val="003E13AF"/>
    <w:rsid w:val="003E2360"/>
    <w:rsid w:val="003E2427"/>
    <w:rsid w:val="004016F1"/>
    <w:rsid w:val="00421F27"/>
    <w:rsid w:val="00432A08"/>
    <w:rsid w:val="00436888"/>
    <w:rsid w:val="00445439"/>
    <w:rsid w:val="00476142"/>
    <w:rsid w:val="004A6AB7"/>
    <w:rsid w:val="004D388E"/>
    <w:rsid w:val="004E77E2"/>
    <w:rsid w:val="00512155"/>
    <w:rsid w:val="00544274"/>
    <w:rsid w:val="0054727F"/>
    <w:rsid w:val="00587B3F"/>
    <w:rsid w:val="00590EFC"/>
    <w:rsid w:val="00594A6D"/>
    <w:rsid w:val="005968C9"/>
    <w:rsid w:val="005B7601"/>
    <w:rsid w:val="005E1901"/>
    <w:rsid w:val="005F181B"/>
    <w:rsid w:val="005F4497"/>
    <w:rsid w:val="005F726F"/>
    <w:rsid w:val="005F742E"/>
    <w:rsid w:val="00600486"/>
    <w:rsid w:val="006010F6"/>
    <w:rsid w:val="00601816"/>
    <w:rsid w:val="00631F7C"/>
    <w:rsid w:val="006341C0"/>
    <w:rsid w:val="00636C50"/>
    <w:rsid w:val="00660A3D"/>
    <w:rsid w:val="006843CF"/>
    <w:rsid w:val="006934FE"/>
    <w:rsid w:val="006B108E"/>
    <w:rsid w:val="006F18CE"/>
    <w:rsid w:val="00703AA5"/>
    <w:rsid w:val="00710744"/>
    <w:rsid w:val="007156CA"/>
    <w:rsid w:val="00735DD9"/>
    <w:rsid w:val="00750614"/>
    <w:rsid w:val="0075791A"/>
    <w:rsid w:val="00764839"/>
    <w:rsid w:val="00766100"/>
    <w:rsid w:val="007669E5"/>
    <w:rsid w:val="00770F7A"/>
    <w:rsid w:val="00771338"/>
    <w:rsid w:val="00774A1A"/>
    <w:rsid w:val="007770A1"/>
    <w:rsid w:val="00797CF6"/>
    <w:rsid w:val="007A71C4"/>
    <w:rsid w:val="007A7CCB"/>
    <w:rsid w:val="007C17E2"/>
    <w:rsid w:val="007C21A5"/>
    <w:rsid w:val="007D497D"/>
    <w:rsid w:val="007E2D3B"/>
    <w:rsid w:val="00810246"/>
    <w:rsid w:val="0081326B"/>
    <w:rsid w:val="00875CEB"/>
    <w:rsid w:val="00885038"/>
    <w:rsid w:val="008B1EB7"/>
    <w:rsid w:val="008D4B2A"/>
    <w:rsid w:val="008F11C7"/>
    <w:rsid w:val="009134C5"/>
    <w:rsid w:val="00930824"/>
    <w:rsid w:val="00973313"/>
    <w:rsid w:val="009768CF"/>
    <w:rsid w:val="00993FD4"/>
    <w:rsid w:val="00995F34"/>
    <w:rsid w:val="00995F9E"/>
    <w:rsid w:val="009D11CA"/>
    <w:rsid w:val="009D166D"/>
    <w:rsid w:val="009F5434"/>
    <w:rsid w:val="00A26C8C"/>
    <w:rsid w:val="00A36199"/>
    <w:rsid w:val="00A60108"/>
    <w:rsid w:val="00A6722A"/>
    <w:rsid w:val="00A82753"/>
    <w:rsid w:val="00AA048D"/>
    <w:rsid w:val="00AC3112"/>
    <w:rsid w:val="00AD5527"/>
    <w:rsid w:val="00AE4CD7"/>
    <w:rsid w:val="00B03129"/>
    <w:rsid w:val="00B226B7"/>
    <w:rsid w:val="00B27637"/>
    <w:rsid w:val="00B33424"/>
    <w:rsid w:val="00B408A4"/>
    <w:rsid w:val="00B43185"/>
    <w:rsid w:val="00B50A4D"/>
    <w:rsid w:val="00B92EEA"/>
    <w:rsid w:val="00B93DBF"/>
    <w:rsid w:val="00BC3A98"/>
    <w:rsid w:val="00BE1689"/>
    <w:rsid w:val="00BE5789"/>
    <w:rsid w:val="00BF11B2"/>
    <w:rsid w:val="00BF5DDC"/>
    <w:rsid w:val="00C13967"/>
    <w:rsid w:val="00C17A32"/>
    <w:rsid w:val="00C4377A"/>
    <w:rsid w:val="00C53045"/>
    <w:rsid w:val="00C5745D"/>
    <w:rsid w:val="00C61AA6"/>
    <w:rsid w:val="00C67CAA"/>
    <w:rsid w:val="00C73C85"/>
    <w:rsid w:val="00C7740F"/>
    <w:rsid w:val="00C83EA0"/>
    <w:rsid w:val="00C92641"/>
    <w:rsid w:val="00CA0B3F"/>
    <w:rsid w:val="00CA599E"/>
    <w:rsid w:val="00CB3B70"/>
    <w:rsid w:val="00CD4EFD"/>
    <w:rsid w:val="00CE064D"/>
    <w:rsid w:val="00D25096"/>
    <w:rsid w:val="00D3624B"/>
    <w:rsid w:val="00D716BD"/>
    <w:rsid w:val="00D91740"/>
    <w:rsid w:val="00DA257D"/>
    <w:rsid w:val="00DA2D56"/>
    <w:rsid w:val="00DB09E8"/>
    <w:rsid w:val="00DB4084"/>
    <w:rsid w:val="00DC4912"/>
    <w:rsid w:val="00DE150F"/>
    <w:rsid w:val="00E114D4"/>
    <w:rsid w:val="00E13733"/>
    <w:rsid w:val="00E33527"/>
    <w:rsid w:val="00E3689D"/>
    <w:rsid w:val="00E37F9C"/>
    <w:rsid w:val="00E4267E"/>
    <w:rsid w:val="00E47841"/>
    <w:rsid w:val="00E50EA1"/>
    <w:rsid w:val="00E56953"/>
    <w:rsid w:val="00E56FA1"/>
    <w:rsid w:val="00EB1E92"/>
    <w:rsid w:val="00EC424D"/>
    <w:rsid w:val="00ED630E"/>
    <w:rsid w:val="00EF64F7"/>
    <w:rsid w:val="00F11D02"/>
    <w:rsid w:val="00F133DB"/>
    <w:rsid w:val="00F362E5"/>
    <w:rsid w:val="00F42AA1"/>
    <w:rsid w:val="00F53D89"/>
    <w:rsid w:val="00FA55E9"/>
    <w:rsid w:val="00FD66BF"/>
    <w:rsid w:val="00FE1576"/>
    <w:rsid w:val="00F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9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F44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5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4497"/>
    <w:rPr>
      <w:rFonts w:ascii="Times New Roman" w:eastAsia="Times New Roman" w:hAnsi="Times New Roman" w:cs="Times New Roman"/>
      <w:color w:val="000000"/>
      <w:spacing w:val="-15"/>
      <w:sz w:val="26"/>
      <w:szCs w:val="24"/>
      <w:lang w:eastAsia="ru-RU"/>
    </w:rPr>
  </w:style>
  <w:style w:type="paragraph" w:styleId="a6">
    <w:name w:val="Normal (Web)"/>
    <w:basedOn w:val="a"/>
    <w:uiPriority w:val="99"/>
    <w:unhideWhenUsed/>
    <w:rsid w:val="00ED630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D630E"/>
    <w:pPr>
      <w:spacing w:after="0" w:line="240" w:lineRule="auto"/>
    </w:pPr>
  </w:style>
  <w:style w:type="character" w:customStyle="1" w:styleId="c5">
    <w:name w:val="c5"/>
    <w:basedOn w:val="a0"/>
    <w:rsid w:val="00DC4912"/>
  </w:style>
  <w:style w:type="character" w:customStyle="1" w:styleId="c13">
    <w:name w:val="c13"/>
    <w:basedOn w:val="a0"/>
    <w:rsid w:val="00DC4912"/>
  </w:style>
  <w:style w:type="character" w:customStyle="1" w:styleId="c3">
    <w:name w:val="c3"/>
    <w:basedOn w:val="a0"/>
    <w:rsid w:val="00DC4912"/>
  </w:style>
  <w:style w:type="paragraph" w:customStyle="1" w:styleId="c0">
    <w:name w:val="c0"/>
    <w:basedOn w:val="a"/>
    <w:rsid w:val="00DC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2720-C9B2-4852-BF60-AACB2177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cp:lastPrinted>2022-02-10T10:55:00Z</cp:lastPrinted>
  <dcterms:created xsi:type="dcterms:W3CDTF">2023-11-02T09:56:00Z</dcterms:created>
  <dcterms:modified xsi:type="dcterms:W3CDTF">2023-11-02T09:56:00Z</dcterms:modified>
</cp:coreProperties>
</file>