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22" w:rsidRPr="00F43B92" w:rsidRDefault="00350022" w:rsidP="00350022">
      <w:pPr>
        <w:spacing w:after="0" w:line="408" w:lineRule="auto"/>
        <w:ind w:left="120"/>
        <w:jc w:val="center"/>
      </w:pPr>
      <w:bookmarkStart w:id="0" w:name="block-2609960"/>
      <w:r w:rsidRPr="00F43B9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50022" w:rsidRPr="00F43B92" w:rsidRDefault="00350022" w:rsidP="00350022">
      <w:pPr>
        <w:spacing w:after="0" w:line="408" w:lineRule="auto"/>
        <w:ind w:left="120"/>
        <w:jc w:val="center"/>
      </w:pPr>
      <w:bookmarkStart w:id="1" w:name="4fa1f4ac-a23b-40a9-b358-a2c621e11e6c"/>
      <w:r w:rsidRPr="00F43B92">
        <w:rPr>
          <w:rFonts w:ascii="Times New Roman" w:hAnsi="Times New Roman"/>
          <w:b/>
          <w:color w:val="000000"/>
          <w:sz w:val="28"/>
        </w:rPr>
        <w:t xml:space="preserve">Комитет образования, науки и молодежной политики </w:t>
      </w:r>
      <w:bookmarkEnd w:id="1"/>
    </w:p>
    <w:p w:rsidR="00350022" w:rsidRDefault="00350022" w:rsidP="00350022">
      <w:pPr>
        <w:spacing w:after="0" w:line="408" w:lineRule="auto"/>
        <w:ind w:left="120"/>
        <w:jc w:val="center"/>
      </w:pPr>
      <w:bookmarkStart w:id="2" w:name="c71c69c9-f8ba-40ed-b513-d1d0a2bb969c"/>
      <w:proofErr w:type="spellStart"/>
      <w:r>
        <w:rPr>
          <w:rFonts w:ascii="Times New Roman" w:hAnsi="Times New Roman"/>
          <w:b/>
          <w:color w:val="000000"/>
          <w:sz w:val="28"/>
        </w:rPr>
        <w:t>Волгоградской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области</w:t>
      </w:r>
      <w:bookmarkEnd w:id="2"/>
      <w:proofErr w:type="spellEnd"/>
    </w:p>
    <w:p w:rsidR="00350022" w:rsidRDefault="00350022" w:rsidP="0035002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Созвездие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350022" w:rsidRDefault="00350022" w:rsidP="00350022">
      <w:pPr>
        <w:spacing w:after="0"/>
        <w:ind w:left="120"/>
      </w:pPr>
    </w:p>
    <w:p w:rsidR="00350022" w:rsidRDefault="00350022" w:rsidP="00350022">
      <w:pPr>
        <w:spacing w:after="0"/>
        <w:ind w:left="120"/>
      </w:pPr>
    </w:p>
    <w:p w:rsidR="00350022" w:rsidRDefault="00350022" w:rsidP="0035002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50022" w:rsidRPr="00E2220E" w:rsidTr="00F84E10">
        <w:tc>
          <w:tcPr>
            <w:tcW w:w="3114" w:type="dxa"/>
          </w:tcPr>
          <w:p w:rsidR="00350022" w:rsidRPr="0040209D" w:rsidRDefault="00350022" w:rsidP="00F84E1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50022" w:rsidRDefault="00350022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НМС</w:t>
            </w:r>
          </w:p>
          <w:p w:rsidR="00350022" w:rsidRPr="008944ED" w:rsidRDefault="00350022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50022" w:rsidRDefault="00350022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50022" w:rsidRDefault="00350022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50022" w:rsidRPr="0040209D" w:rsidRDefault="00350022" w:rsidP="00F84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50022" w:rsidRPr="0040209D" w:rsidRDefault="00350022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50022" w:rsidRPr="008944ED" w:rsidRDefault="00350022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350022" w:rsidRPr="008944ED" w:rsidRDefault="00350022" w:rsidP="00F84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50022" w:rsidRDefault="00350022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50022" w:rsidRDefault="00350022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9C6C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50022" w:rsidRPr="0040209D" w:rsidRDefault="00350022" w:rsidP="00F84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50022" w:rsidRDefault="00350022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50022" w:rsidRPr="008944ED" w:rsidRDefault="00350022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ГБОУ "Созвездие"</w:t>
            </w:r>
          </w:p>
          <w:p w:rsidR="00350022" w:rsidRDefault="00350022" w:rsidP="00F84E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50022" w:rsidRPr="008944ED" w:rsidRDefault="00350022" w:rsidP="00F84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Кобзева Т.Г.</w:t>
            </w:r>
          </w:p>
          <w:p w:rsidR="00350022" w:rsidRDefault="00350022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№302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50022" w:rsidRDefault="00350022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50022" w:rsidRPr="0040209D" w:rsidRDefault="00350022" w:rsidP="00F84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50022" w:rsidRDefault="00350022" w:rsidP="00350022">
      <w:pPr>
        <w:spacing w:after="0"/>
        <w:ind w:left="120"/>
      </w:pPr>
    </w:p>
    <w:p w:rsidR="00350022" w:rsidRPr="00350022" w:rsidRDefault="00350022" w:rsidP="00350022">
      <w:pPr>
        <w:spacing w:after="0"/>
        <w:ind w:left="120"/>
      </w:pPr>
      <w:bookmarkStart w:id="3" w:name="_GoBack"/>
      <w:bookmarkEnd w:id="3"/>
    </w:p>
    <w:p w:rsidR="00350022" w:rsidRDefault="00350022" w:rsidP="00350022">
      <w:pPr>
        <w:spacing w:after="0"/>
        <w:ind w:left="120"/>
      </w:pPr>
    </w:p>
    <w:p w:rsidR="00350022" w:rsidRDefault="00350022" w:rsidP="00350022">
      <w:pPr>
        <w:spacing w:after="0"/>
        <w:ind w:left="120"/>
      </w:pPr>
    </w:p>
    <w:p w:rsidR="00350022" w:rsidRDefault="00350022" w:rsidP="0035002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50022" w:rsidRDefault="00350022" w:rsidP="0035002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(ID </w:t>
      </w:r>
      <w:r w:rsidRPr="00350022">
        <w:rPr>
          <w:rFonts w:ascii="Times New Roman" w:hAnsi="Times New Roman"/>
          <w:color w:val="000000"/>
          <w:sz w:val="28"/>
        </w:rPr>
        <w:t>372353</w:t>
      </w:r>
      <w:r>
        <w:rPr>
          <w:rFonts w:ascii="Times New Roman" w:hAnsi="Times New Roman"/>
          <w:color w:val="000000"/>
          <w:sz w:val="28"/>
        </w:rPr>
        <w:t>)</w:t>
      </w:r>
    </w:p>
    <w:p w:rsidR="00350022" w:rsidRDefault="00350022" w:rsidP="00350022">
      <w:pPr>
        <w:spacing w:after="0"/>
        <w:ind w:left="120"/>
        <w:jc w:val="center"/>
      </w:pPr>
    </w:p>
    <w:p w:rsidR="00350022" w:rsidRPr="00F43B92" w:rsidRDefault="00350022" w:rsidP="00350022">
      <w:pPr>
        <w:spacing w:after="0" w:line="408" w:lineRule="auto"/>
        <w:ind w:left="120"/>
        <w:jc w:val="center"/>
      </w:pPr>
      <w:r w:rsidRPr="00F43B92">
        <w:rPr>
          <w:rFonts w:ascii="Times New Roman" w:hAnsi="Times New Roman"/>
          <w:b/>
          <w:color w:val="000000"/>
          <w:sz w:val="28"/>
        </w:rPr>
        <w:t xml:space="preserve">учебного </w:t>
      </w:r>
      <w:r w:rsidRPr="00350022">
        <w:rPr>
          <w:rFonts w:ascii="Times New Roman" w:hAnsi="Times New Roman"/>
          <w:b/>
          <w:color w:val="000000"/>
          <w:sz w:val="28"/>
        </w:rPr>
        <w:t>предмета «Информатика» (углублённый уровень)</w:t>
      </w:r>
    </w:p>
    <w:p w:rsidR="00350022" w:rsidRPr="00F43B92" w:rsidRDefault="00350022" w:rsidP="00350022">
      <w:pPr>
        <w:spacing w:after="0" w:line="408" w:lineRule="auto"/>
        <w:ind w:left="120"/>
        <w:jc w:val="center"/>
      </w:pPr>
      <w:r w:rsidRPr="00F43B92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350022" w:rsidRPr="00F43B92" w:rsidRDefault="00350022" w:rsidP="00350022">
      <w:pPr>
        <w:spacing w:after="0"/>
        <w:ind w:left="120"/>
        <w:jc w:val="center"/>
      </w:pPr>
    </w:p>
    <w:p w:rsidR="00350022" w:rsidRPr="00F43B92" w:rsidRDefault="00350022" w:rsidP="00350022">
      <w:pPr>
        <w:spacing w:after="0"/>
        <w:ind w:left="120"/>
        <w:jc w:val="center"/>
      </w:pPr>
    </w:p>
    <w:p w:rsidR="00350022" w:rsidRPr="00F43B92" w:rsidRDefault="00350022" w:rsidP="00350022">
      <w:pPr>
        <w:spacing w:after="0"/>
        <w:ind w:left="120"/>
        <w:jc w:val="center"/>
      </w:pPr>
    </w:p>
    <w:p w:rsidR="00350022" w:rsidRPr="00F43B92" w:rsidRDefault="00350022" w:rsidP="00350022">
      <w:pPr>
        <w:spacing w:after="0"/>
        <w:ind w:left="120"/>
        <w:jc w:val="center"/>
      </w:pPr>
    </w:p>
    <w:p w:rsidR="00350022" w:rsidRPr="00F43B92" w:rsidRDefault="00350022" w:rsidP="00350022">
      <w:pPr>
        <w:spacing w:after="0"/>
        <w:ind w:left="120"/>
        <w:jc w:val="center"/>
      </w:pPr>
    </w:p>
    <w:p w:rsidR="00350022" w:rsidRPr="00F43B92" w:rsidRDefault="00350022" w:rsidP="00350022">
      <w:pPr>
        <w:spacing w:after="0"/>
        <w:ind w:left="120"/>
        <w:jc w:val="center"/>
      </w:pPr>
    </w:p>
    <w:p w:rsidR="00350022" w:rsidRDefault="00350022" w:rsidP="00350022">
      <w:pPr>
        <w:spacing w:after="0"/>
        <w:ind w:left="120"/>
        <w:jc w:val="center"/>
      </w:pPr>
    </w:p>
    <w:p w:rsidR="00350022" w:rsidRDefault="00350022" w:rsidP="00350022">
      <w:pPr>
        <w:spacing w:after="0"/>
        <w:ind w:left="120"/>
        <w:jc w:val="center"/>
      </w:pPr>
    </w:p>
    <w:p w:rsidR="00350022" w:rsidRPr="00F43B92" w:rsidRDefault="00350022" w:rsidP="00350022">
      <w:pPr>
        <w:spacing w:after="0"/>
        <w:ind w:left="120"/>
        <w:jc w:val="center"/>
      </w:pPr>
    </w:p>
    <w:p w:rsidR="00350022" w:rsidRPr="00F43B92" w:rsidRDefault="00350022" w:rsidP="00350022">
      <w:pPr>
        <w:spacing w:after="0"/>
        <w:ind w:left="120"/>
        <w:jc w:val="center"/>
      </w:pPr>
    </w:p>
    <w:p w:rsidR="00350022" w:rsidRPr="00F43B92" w:rsidRDefault="00350022" w:rsidP="00350022">
      <w:pPr>
        <w:spacing w:after="0"/>
        <w:ind w:left="120"/>
        <w:jc w:val="center"/>
      </w:pPr>
    </w:p>
    <w:p w:rsidR="00350022" w:rsidRPr="00F43B92" w:rsidRDefault="00350022" w:rsidP="00350022">
      <w:pPr>
        <w:spacing w:after="0"/>
        <w:ind w:left="120"/>
        <w:jc w:val="center"/>
      </w:pPr>
    </w:p>
    <w:p w:rsidR="00350022" w:rsidRDefault="00350022" w:rsidP="0035002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4" w:name="5f65ef33-2d33-446f-958f-5e32cb3de0af"/>
      <w:r w:rsidRPr="00F43B92">
        <w:rPr>
          <w:rFonts w:ascii="Times New Roman" w:hAnsi="Times New Roman"/>
          <w:b/>
          <w:color w:val="000000"/>
          <w:sz w:val="28"/>
        </w:rPr>
        <w:t>Волгоград</w:t>
      </w:r>
      <w:bookmarkEnd w:id="4"/>
      <w:r w:rsidRPr="00F43B92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0164aad7-7b72-4612-b183-ee0dede85b6a"/>
      <w:r w:rsidRPr="00F43B92"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216A1C" w:rsidRPr="00350022" w:rsidRDefault="00BA6F53">
      <w:pPr>
        <w:spacing w:after="0" w:line="264" w:lineRule="auto"/>
        <w:ind w:left="120"/>
        <w:jc w:val="both"/>
      </w:pPr>
      <w:bookmarkStart w:id="6" w:name="block-2609959"/>
      <w:bookmarkEnd w:id="0"/>
      <w:r w:rsidRPr="0035002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16A1C" w:rsidRPr="00350022" w:rsidRDefault="00216A1C">
      <w:pPr>
        <w:spacing w:after="0" w:line="264" w:lineRule="auto"/>
        <w:ind w:left="120"/>
        <w:jc w:val="both"/>
      </w:pP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</w:t>
      </w:r>
      <w:r w:rsidRPr="00350022">
        <w:rPr>
          <w:rFonts w:ascii="Times New Roman" w:hAnsi="Times New Roman"/>
          <w:color w:val="000000"/>
          <w:sz w:val="28"/>
        </w:rPr>
        <w:t>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350022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350022">
        <w:rPr>
          <w:rFonts w:ascii="Times New Roman" w:hAnsi="Times New Roman"/>
          <w:color w:val="000000"/>
          <w:sz w:val="28"/>
        </w:rPr>
        <w:t xml:space="preserve"> обучающихся средствами учебного</w:t>
      </w:r>
      <w:r w:rsidRPr="00350022">
        <w:rPr>
          <w:rFonts w:ascii="Times New Roman" w:hAnsi="Times New Roman"/>
          <w:color w:val="000000"/>
          <w:sz w:val="28"/>
        </w:rPr>
        <w:t xml:space="preserve">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</w:t>
      </w:r>
      <w:r w:rsidRPr="00350022">
        <w:rPr>
          <w:rFonts w:ascii="Times New Roman" w:hAnsi="Times New Roman"/>
          <w:color w:val="000000"/>
          <w:sz w:val="28"/>
        </w:rPr>
        <w:t xml:space="preserve">часов по тематическим разделам курса и рекомендуемую (примерную) последовательность их изучения с учётом </w:t>
      </w:r>
      <w:proofErr w:type="spellStart"/>
      <w:r w:rsidRPr="00350022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350022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350022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350022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Программа по информатике определяет количествен</w:t>
      </w:r>
      <w:r w:rsidRPr="00350022">
        <w:rPr>
          <w:rFonts w:ascii="Times New Roman" w:hAnsi="Times New Roman"/>
          <w:color w:val="000000"/>
          <w:sz w:val="28"/>
        </w:rPr>
        <w:t>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</w:t>
      </w:r>
      <w:r w:rsidRPr="00350022">
        <w:rPr>
          <w:rFonts w:ascii="Times New Roman" w:hAnsi="Times New Roman"/>
          <w:color w:val="000000"/>
          <w:sz w:val="28"/>
        </w:rPr>
        <w:t>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Информатика в среднем общем образовании отражает: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</w:t>
      </w:r>
      <w:r w:rsidRPr="00350022">
        <w:rPr>
          <w:rFonts w:ascii="Times New Roman" w:hAnsi="Times New Roman"/>
          <w:color w:val="000000"/>
          <w:sz w:val="28"/>
        </w:rPr>
        <w:t xml:space="preserve"> протекания и возможности автоматизации информационных процессов в различных системах;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</w:t>
      </w:r>
      <w:r w:rsidRPr="00350022">
        <w:rPr>
          <w:rFonts w:ascii="Times New Roman" w:hAnsi="Times New Roman"/>
          <w:color w:val="000000"/>
          <w:sz w:val="28"/>
        </w:rPr>
        <w:t>еятельности.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</w:t>
      </w:r>
      <w:r w:rsidRPr="00350022">
        <w:rPr>
          <w:rFonts w:ascii="Times New Roman" w:hAnsi="Times New Roman"/>
          <w:color w:val="000000"/>
          <w:sz w:val="28"/>
        </w:rPr>
        <w:t>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lastRenderedPageBreak/>
        <w:t>Результаты углублённого уровня изучения учебного предмета «Информатика» ориентированы на пол</w:t>
      </w:r>
      <w:r w:rsidRPr="00350022">
        <w:rPr>
          <w:rFonts w:ascii="Times New Roman" w:hAnsi="Times New Roman"/>
          <w:color w:val="000000"/>
          <w:sz w:val="28"/>
        </w:rPr>
        <w:t xml:space="preserve">учение компетентностей для последующей профессиональной </w:t>
      </w:r>
      <w:proofErr w:type="gramStart"/>
      <w:r w:rsidRPr="00350022">
        <w:rPr>
          <w:rFonts w:ascii="Times New Roman" w:hAnsi="Times New Roman"/>
          <w:color w:val="000000"/>
          <w:sz w:val="28"/>
        </w:rPr>
        <w:t>деятельности</w:t>
      </w:r>
      <w:proofErr w:type="gramEnd"/>
      <w:r w:rsidRPr="00350022">
        <w:rPr>
          <w:rFonts w:ascii="Times New Roman" w:hAnsi="Times New Roman"/>
          <w:color w:val="000000"/>
          <w:sz w:val="28"/>
        </w:rPr>
        <w:t xml:space="preserve"> как в рамках данной предметной области, так и в смежных с ней областях. Они включают в себя: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овладение ключевыми понятиями и закономерностями, на которых строится данная предметная област</w:t>
      </w:r>
      <w:r w:rsidRPr="00350022">
        <w:rPr>
          <w:rFonts w:ascii="Times New Roman" w:hAnsi="Times New Roman"/>
          <w:color w:val="000000"/>
          <w:sz w:val="28"/>
        </w:rPr>
        <w:t>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умение решать типовые практические и теоретические задачи, характерные для использ</w:t>
      </w:r>
      <w:r w:rsidRPr="00350022">
        <w:rPr>
          <w:rFonts w:ascii="Times New Roman" w:hAnsi="Times New Roman"/>
          <w:color w:val="000000"/>
          <w:sz w:val="28"/>
        </w:rPr>
        <w:t>ования методов и инструментария данной предметной области;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216A1C" w:rsidRPr="00350022" w:rsidRDefault="00BA6F53">
      <w:pPr>
        <w:spacing w:after="0" w:line="264" w:lineRule="auto"/>
        <w:ind w:firstLine="600"/>
        <w:jc w:val="both"/>
      </w:pPr>
      <w:proofErr w:type="gramStart"/>
      <w:r w:rsidRPr="00350022">
        <w:rPr>
          <w:rFonts w:ascii="Times New Roman" w:hAnsi="Times New Roman"/>
          <w:color w:val="000000"/>
          <w:sz w:val="28"/>
        </w:rPr>
        <w:t xml:space="preserve">В рамках углублённого уровня изучения информатики </w:t>
      </w:r>
      <w:r w:rsidRPr="00350022">
        <w:rPr>
          <w:rFonts w:ascii="Times New Roman" w:hAnsi="Times New Roman"/>
          <w:color w:val="000000"/>
          <w:sz w:val="28"/>
        </w:rPr>
        <w:t>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</w:t>
      </w:r>
      <w:r w:rsidRPr="00350022">
        <w:rPr>
          <w:rFonts w:ascii="Times New Roman" w:hAnsi="Times New Roman"/>
          <w:color w:val="000000"/>
          <w:sz w:val="28"/>
        </w:rPr>
        <w:t>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</w:t>
      </w:r>
      <w:r w:rsidRPr="00350022">
        <w:rPr>
          <w:rFonts w:ascii="Times New Roman" w:hAnsi="Times New Roman"/>
          <w:color w:val="000000"/>
          <w:sz w:val="28"/>
        </w:rPr>
        <w:t xml:space="preserve"> технологии виртуальной и</w:t>
      </w:r>
      <w:proofErr w:type="gramEnd"/>
      <w:r w:rsidRPr="0035002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50022">
        <w:rPr>
          <w:rFonts w:ascii="Times New Roman" w:hAnsi="Times New Roman"/>
          <w:color w:val="000000"/>
          <w:sz w:val="28"/>
        </w:rPr>
        <w:t>дополненной</w:t>
      </w:r>
      <w:proofErr w:type="gramEnd"/>
      <w:r w:rsidRPr="00350022">
        <w:rPr>
          <w:rFonts w:ascii="Times New Roman" w:hAnsi="Times New Roman"/>
          <w:color w:val="000000"/>
          <w:sz w:val="28"/>
        </w:rPr>
        <w:t xml:space="preserve"> реальностей.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</w:t>
      </w:r>
      <w:r w:rsidRPr="00350022">
        <w:rPr>
          <w:rFonts w:ascii="Times New Roman" w:hAnsi="Times New Roman"/>
          <w:color w:val="000000"/>
          <w:sz w:val="28"/>
        </w:rPr>
        <w:t xml:space="preserve">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216A1C" w:rsidRPr="00350022" w:rsidRDefault="00BA6F53">
      <w:pPr>
        <w:spacing w:after="0" w:line="264" w:lineRule="auto"/>
        <w:ind w:firstLine="600"/>
        <w:jc w:val="both"/>
      </w:pPr>
      <w:proofErr w:type="spellStart"/>
      <w:r w:rsidRPr="0035002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50022">
        <w:rPr>
          <w:rFonts w:ascii="Times New Roman" w:hAnsi="Times New Roman"/>
          <w:color w:val="000000"/>
          <w:sz w:val="28"/>
        </w:rPr>
        <w:t xml:space="preserve"> мировоззрения, основанного на понимании роли информатики, информационных и </w:t>
      </w:r>
      <w:r w:rsidRPr="00350022">
        <w:rPr>
          <w:rFonts w:ascii="Times New Roman" w:hAnsi="Times New Roman"/>
          <w:color w:val="000000"/>
          <w:sz w:val="28"/>
        </w:rPr>
        <w:t>коммуникационных технологий в современном обществе;</w:t>
      </w:r>
    </w:p>
    <w:p w:rsidR="00216A1C" w:rsidRPr="00350022" w:rsidRDefault="00BA6F53">
      <w:pPr>
        <w:spacing w:after="0" w:line="264" w:lineRule="auto"/>
        <w:ind w:firstLine="600"/>
        <w:jc w:val="both"/>
      </w:pPr>
      <w:proofErr w:type="spellStart"/>
      <w:r w:rsidRPr="0035002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50022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216A1C" w:rsidRPr="00350022" w:rsidRDefault="00BA6F53">
      <w:pPr>
        <w:spacing w:after="0" w:line="264" w:lineRule="auto"/>
        <w:ind w:firstLine="600"/>
        <w:jc w:val="both"/>
      </w:pPr>
      <w:proofErr w:type="spellStart"/>
      <w:r w:rsidRPr="0035002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50022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</w:t>
      </w:r>
      <w:r w:rsidRPr="00350022">
        <w:rPr>
          <w:rFonts w:ascii="Times New Roman" w:hAnsi="Times New Roman"/>
          <w:color w:val="000000"/>
          <w:sz w:val="28"/>
        </w:rPr>
        <w:t>пределённой системой ценностей, проверять на достоверность и обобщать информацию;</w:t>
      </w:r>
    </w:p>
    <w:p w:rsidR="00216A1C" w:rsidRPr="00350022" w:rsidRDefault="00BA6F53">
      <w:pPr>
        <w:spacing w:after="0" w:line="264" w:lineRule="auto"/>
        <w:ind w:firstLine="600"/>
        <w:jc w:val="both"/>
      </w:pPr>
      <w:proofErr w:type="spellStart"/>
      <w:r w:rsidRPr="00350022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350022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</w:t>
      </w:r>
      <w:r w:rsidRPr="00350022">
        <w:rPr>
          <w:rFonts w:ascii="Times New Roman" w:hAnsi="Times New Roman"/>
          <w:color w:val="000000"/>
          <w:sz w:val="28"/>
        </w:rPr>
        <w:t>го, природного, эргономического, медицинского и физиологического контекстов информационных технологий;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</w:t>
      </w:r>
      <w:r w:rsidRPr="00350022">
        <w:rPr>
          <w:rFonts w:ascii="Times New Roman" w:hAnsi="Times New Roman"/>
          <w:color w:val="000000"/>
          <w:sz w:val="28"/>
        </w:rPr>
        <w:t>систем, распространение информации;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</w:t>
      </w:r>
      <w:r w:rsidRPr="00350022">
        <w:rPr>
          <w:rFonts w:ascii="Times New Roman" w:hAnsi="Times New Roman"/>
          <w:color w:val="000000"/>
          <w:sz w:val="28"/>
        </w:rPr>
        <w:t>ких раздела.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Раздел </w:t>
      </w:r>
      <w:r w:rsidRPr="00350022">
        <w:rPr>
          <w:rFonts w:ascii="Times New Roman" w:hAnsi="Times New Roman"/>
          <w:b/>
          <w:color w:val="000000"/>
          <w:sz w:val="28"/>
        </w:rPr>
        <w:t>«Цифровая грамотность»</w:t>
      </w:r>
      <w:r w:rsidRPr="00350022">
        <w:rPr>
          <w:rFonts w:ascii="Times New Roman" w:hAnsi="Times New Roman"/>
          <w:color w:val="000000"/>
          <w:sz w:val="28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</w:t>
      </w:r>
      <w:proofErr w:type="gramStart"/>
      <w:r w:rsidRPr="00350022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350022">
        <w:rPr>
          <w:rFonts w:ascii="Times New Roman" w:hAnsi="Times New Roman"/>
          <w:color w:val="000000"/>
          <w:sz w:val="28"/>
        </w:rPr>
        <w:t>, инф</w:t>
      </w:r>
      <w:r w:rsidRPr="00350022">
        <w:rPr>
          <w:rFonts w:ascii="Times New Roman" w:hAnsi="Times New Roman"/>
          <w:color w:val="000000"/>
          <w:sz w:val="28"/>
        </w:rPr>
        <w:t>ормационной безопасности.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Раздел </w:t>
      </w:r>
      <w:r w:rsidRPr="00350022">
        <w:rPr>
          <w:rFonts w:ascii="Times New Roman" w:hAnsi="Times New Roman"/>
          <w:b/>
          <w:color w:val="000000"/>
          <w:sz w:val="28"/>
        </w:rPr>
        <w:t>«Теоретические основы информатики»</w:t>
      </w:r>
      <w:r w:rsidRPr="00350022">
        <w:rPr>
          <w:rFonts w:ascii="Times New Roman" w:hAnsi="Times New Roman"/>
          <w:color w:val="000000"/>
          <w:sz w:val="28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Раздел </w:t>
      </w:r>
      <w:r w:rsidRPr="00350022">
        <w:rPr>
          <w:rFonts w:ascii="Times New Roman" w:hAnsi="Times New Roman"/>
          <w:b/>
          <w:color w:val="000000"/>
          <w:sz w:val="28"/>
        </w:rPr>
        <w:t>«Алгори</w:t>
      </w:r>
      <w:r w:rsidRPr="00350022">
        <w:rPr>
          <w:rFonts w:ascii="Times New Roman" w:hAnsi="Times New Roman"/>
          <w:b/>
          <w:color w:val="000000"/>
          <w:sz w:val="28"/>
        </w:rPr>
        <w:t>тмы и программирование</w:t>
      </w:r>
      <w:r w:rsidRPr="00350022">
        <w:rPr>
          <w:rFonts w:ascii="Times New Roman" w:hAnsi="Times New Roman"/>
          <w:color w:val="000000"/>
          <w:sz w:val="28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Раздел </w:t>
      </w:r>
      <w:r w:rsidRPr="00350022">
        <w:rPr>
          <w:rFonts w:ascii="Times New Roman" w:hAnsi="Times New Roman"/>
          <w:b/>
          <w:color w:val="000000"/>
          <w:sz w:val="28"/>
        </w:rPr>
        <w:t>«Информационные технологии»</w:t>
      </w:r>
      <w:r w:rsidRPr="00350022">
        <w:rPr>
          <w:rFonts w:ascii="Times New Roman" w:hAnsi="Times New Roman"/>
          <w:color w:val="000000"/>
          <w:sz w:val="28"/>
        </w:rPr>
        <w:t xml:space="preserve"> посвящён вопросам </w:t>
      </w:r>
      <w:r w:rsidRPr="00350022">
        <w:rPr>
          <w:rFonts w:ascii="Times New Roman" w:hAnsi="Times New Roman"/>
          <w:color w:val="000000"/>
          <w:sz w:val="28"/>
        </w:rPr>
        <w:t xml:space="preserve">применения информационных технологий, реализованных в прикладных программных продуктах и </w:t>
      </w:r>
      <w:proofErr w:type="gramStart"/>
      <w:r w:rsidRPr="00350022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350022">
        <w:rPr>
          <w:rFonts w:ascii="Times New Roman" w:hAnsi="Times New Roman"/>
          <w:color w:val="000000"/>
          <w:sz w:val="28"/>
        </w:rPr>
        <w:t>, в том числе в задачах анализа данных, использованию баз данных и электронных таблиц для решения прикладных задач.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В приведённом далее содержании уче</w:t>
      </w:r>
      <w:r w:rsidRPr="00350022">
        <w:rPr>
          <w:rFonts w:ascii="Times New Roman" w:hAnsi="Times New Roman"/>
          <w:color w:val="000000"/>
          <w:sz w:val="28"/>
        </w:rPr>
        <w:t>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Углублённый уровень изучения информатики рекоме</w:t>
      </w:r>
      <w:r w:rsidRPr="00350022">
        <w:rPr>
          <w:rFonts w:ascii="Times New Roman" w:hAnsi="Times New Roman"/>
          <w:color w:val="000000"/>
          <w:sz w:val="28"/>
        </w:rPr>
        <w:t xml:space="preserve">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350022">
        <w:rPr>
          <w:rFonts w:ascii="Times New Roman" w:hAnsi="Times New Roman"/>
          <w:color w:val="000000"/>
          <w:sz w:val="28"/>
        </w:rPr>
        <w:lastRenderedPageBreak/>
        <w:t xml:space="preserve">специальности в области информационных технологий и </w:t>
      </w:r>
      <w:r w:rsidRPr="00350022">
        <w:rPr>
          <w:rFonts w:ascii="Times New Roman" w:hAnsi="Times New Roman"/>
          <w:color w:val="000000"/>
          <w:sz w:val="28"/>
        </w:rPr>
        <w:t>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</w:t>
      </w:r>
      <w:r w:rsidRPr="00350022">
        <w:rPr>
          <w:rFonts w:ascii="Times New Roman" w:hAnsi="Times New Roman"/>
          <w:color w:val="000000"/>
          <w:sz w:val="28"/>
        </w:rPr>
        <w:t>тике.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216A1C" w:rsidRPr="00350022" w:rsidRDefault="00BA6F53">
      <w:pPr>
        <w:spacing w:after="0" w:line="264" w:lineRule="auto"/>
        <w:ind w:firstLine="600"/>
        <w:jc w:val="both"/>
      </w:pPr>
      <w:bookmarkStart w:id="7" w:name="00eb42d4-8653-4d3e-963c-73e771f3fd24"/>
      <w:r w:rsidRPr="00350022"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информатики – 272 часа: в 10 классе </w:t>
      </w:r>
      <w:r w:rsidRPr="00350022">
        <w:rPr>
          <w:rFonts w:ascii="Times New Roman" w:hAnsi="Times New Roman"/>
          <w:color w:val="000000"/>
          <w:sz w:val="28"/>
        </w:rPr>
        <w:t>– 136 часов (4 часа в неделю), в 11 классе – 136 часов (4 часа в неделю).</w:t>
      </w:r>
      <w:bookmarkEnd w:id="7"/>
    </w:p>
    <w:p w:rsidR="00216A1C" w:rsidRPr="00350022" w:rsidRDefault="00216A1C">
      <w:pPr>
        <w:sectPr w:rsidR="00216A1C" w:rsidRPr="00350022">
          <w:pgSz w:w="11906" w:h="16383"/>
          <w:pgMar w:top="1134" w:right="850" w:bottom="1134" w:left="1701" w:header="720" w:footer="720" w:gutter="0"/>
          <w:cols w:space="720"/>
        </w:sectPr>
      </w:pPr>
    </w:p>
    <w:p w:rsidR="00216A1C" w:rsidRPr="00350022" w:rsidRDefault="00BA6F53">
      <w:pPr>
        <w:spacing w:after="0" w:line="264" w:lineRule="auto"/>
        <w:ind w:left="120"/>
        <w:jc w:val="both"/>
      </w:pPr>
      <w:bookmarkStart w:id="8" w:name="block-2609961"/>
      <w:bookmarkEnd w:id="6"/>
      <w:r w:rsidRPr="00350022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216A1C" w:rsidRPr="00350022" w:rsidRDefault="00216A1C">
      <w:pPr>
        <w:spacing w:after="0" w:line="264" w:lineRule="auto"/>
        <w:ind w:left="120"/>
        <w:jc w:val="both"/>
      </w:pPr>
    </w:p>
    <w:p w:rsidR="00216A1C" w:rsidRPr="00350022" w:rsidRDefault="00BA6F53">
      <w:pPr>
        <w:spacing w:after="0" w:line="264" w:lineRule="auto"/>
        <w:ind w:left="12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10 КЛАСС</w:t>
      </w:r>
    </w:p>
    <w:p w:rsidR="00216A1C" w:rsidRPr="00350022" w:rsidRDefault="00216A1C">
      <w:pPr>
        <w:spacing w:after="0" w:line="264" w:lineRule="auto"/>
        <w:ind w:left="120"/>
        <w:jc w:val="both"/>
      </w:pP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Принципы </w:t>
      </w:r>
      <w:r w:rsidRPr="00350022">
        <w:rPr>
          <w:rFonts w:ascii="Times New Roman" w:hAnsi="Times New Roman"/>
          <w:color w:val="000000"/>
          <w:sz w:val="28"/>
        </w:rPr>
        <w:t>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Основны</w:t>
      </w:r>
      <w:r w:rsidRPr="00350022">
        <w:rPr>
          <w:rFonts w:ascii="Times New Roman" w:hAnsi="Times New Roman"/>
          <w:color w:val="000000"/>
          <w:sz w:val="28"/>
        </w:rPr>
        <w:t>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</w:t>
      </w:r>
      <w:r w:rsidRPr="00350022">
        <w:rPr>
          <w:rFonts w:ascii="Times New Roman" w:hAnsi="Times New Roman"/>
          <w:color w:val="000000"/>
          <w:sz w:val="28"/>
        </w:rPr>
        <w:t>еры. Микроконтроллеры. Роботизированные производства.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</w:t>
      </w:r>
      <w:r w:rsidRPr="00350022">
        <w:rPr>
          <w:rFonts w:ascii="Times New Roman" w:hAnsi="Times New Roman"/>
          <w:color w:val="000000"/>
          <w:sz w:val="28"/>
        </w:rPr>
        <w:t xml:space="preserve">ое программное обеспечение.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Операционные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Утилиты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Драйверы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устройств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50022">
        <w:rPr>
          <w:rFonts w:ascii="Times New Roman" w:hAnsi="Times New Roman"/>
          <w:color w:val="000000"/>
          <w:sz w:val="28"/>
        </w:rPr>
        <w:t>Инсталляция и деинсталляция программного обеспечения.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Прогр</w:t>
      </w:r>
      <w:r w:rsidRPr="00350022">
        <w:rPr>
          <w:rFonts w:ascii="Times New Roman" w:hAnsi="Times New Roman"/>
          <w:color w:val="000000"/>
          <w:sz w:val="28"/>
        </w:rPr>
        <w:t xml:space="preserve">аммное обеспечение. Лицензирование программного обеспечения и цифровых ресурсов. </w:t>
      </w:r>
      <w:proofErr w:type="spellStart"/>
      <w:r w:rsidRPr="00350022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350022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</w:t>
      </w:r>
      <w:r w:rsidRPr="00350022">
        <w:rPr>
          <w:rFonts w:ascii="Times New Roman" w:hAnsi="Times New Roman"/>
          <w:color w:val="000000"/>
          <w:sz w:val="28"/>
        </w:rPr>
        <w:t>аконодательством Российской Федерации за неправомерное использование программного обеспечения и цифровых ресурсов.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Протоколы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TCP/IP.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50022">
        <w:rPr>
          <w:rFonts w:ascii="Times New Roman" w:hAnsi="Times New Roman"/>
          <w:color w:val="000000"/>
          <w:sz w:val="28"/>
        </w:rPr>
        <w:t>Система доменных имён.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350022">
        <w:rPr>
          <w:rFonts w:ascii="Times New Roman" w:hAnsi="Times New Roman"/>
          <w:color w:val="000000"/>
          <w:sz w:val="28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Виды деятельност</w:t>
      </w:r>
      <w:r w:rsidRPr="00350022">
        <w:rPr>
          <w:rFonts w:ascii="Times New Roman" w:hAnsi="Times New Roman"/>
          <w:color w:val="000000"/>
          <w:sz w:val="28"/>
        </w:rPr>
        <w:t xml:space="preserve">и в сети Интернет. Сервисы Интернета.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Геоинформационные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50022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350022">
        <w:rPr>
          <w:rFonts w:ascii="Times New Roman" w:hAnsi="Times New Roman"/>
          <w:color w:val="000000"/>
          <w:sz w:val="28"/>
        </w:rPr>
        <w:t xml:space="preserve"> сервисы реального времени </w:t>
      </w:r>
      <w:r w:rsidRPr="00350022">
        <w:rPr>
          <w:rFonts w:ascii="Times New Roman" w:hAnsi="Times New Roman"/>
          <w:color w:val="000000"/>
          <w:sz w:val="28"/>
        </w:rPr>
        <w:lastRenderedPageBreak/>
        <w:t xml:space="preserve">(например, локация мобильных телефонов, определение загруженности автомагистралей), </w:t>
      </w:r>
      <w:proofErr w:type="spellStart"/>
      <w:r w:rsidRPr="00350022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350022">
        <w:rPr>
          <w:rFonts w:ascii="Times New Roman" w:hAnsi="Times New Roman"/>
          <w:color w:val="000000"/>
          <w:sz w:val="28"/>
        </w:rPr>
        <w:t>, бронирование билетов и гостиниц.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Государственны</w:t>
      </w:r>
      <w:r w:rsidRPr="00350022">
        <w:rPr>
          <w:rFonts w:ascii="Times New Roman" w:hAnsi="Times New Roman"/>
          <w:color w:val="000000"/>
          <w:sz w:val="28"/>
        </w:rPr>
        <w:t xml:space="preserve">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Техногенные и</w:t>
      </w:r>
      <w:r w:rsidRPr="00350022">
        <w:rPr>
          <w:rFonts w:ascii="Times New Roman" w:hAnsi="Times New Roman"/>
          <w:color w:val="000000"/>
          <w:sz w:val="28"/>
        </w:rPr>
        <w:t xml:space="preserve">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</w:t>
      </w:r>
      <w:r w:rsidRPr="00350022">
        <w:rPr>
          <w:rFonts w:ascii="Times New Roman" w:hAnsi="Times New Roman"/>
          <w:color w:val="000000"/>
          <w:sz w:val="28"/>
        </w:rPr>
        <w:t xml:space="preserve">стемах. Правовое обеспечение информационной безопасности. 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</w:t>
      </w:r>
      <w:r w:rsidRPr="00350022">
        <w:rPr>
          <w:rFonts w:ascii="Times New Roman" w:hAnsi="Times New Roman"/>
          <w:color w:val="000000"/>
          <w:sz w:val="28"/>
        </w:rPr>
        <w:t>с ним. Антивирусные программы. Организация личного архива информации. Резервное копирование. Парольная защита архива.</w:t>
      </w:r>
    </w:p>
    <w:p w:rsidR="00216A1C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Шифрование данных. Симметричные и несимметричные шифры. Шифры простой замены.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Шифр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Цезаря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Шифр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Виженера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Алгоритм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шифрования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RSA.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Теорет</w:t>
      </w:r>
      <w:r w:rsidRPr="00350022">
        <w:rPr>
          <w:rFonts w:ascii="Times New Roman" w:hAnsi="Times New Roman"/>
          <w:b/>
          <w:color w:val="000000"/>
          <w:sz w:val="28"/>
        </w:rPr>
        <w:t>ические основы информатики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Информация, данные и знания. Информационные процессы в природе, технике и обществе.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</w:t>
      </w:r>
      <w:r w:rsidRPr="00350022">
        <w:rPr>
          <w:rFonts w:ascii="Times New Roman" w:hAnsi="Times New Roman"/>
          <w:color w:val="000000"/>
          <w:sz w:val="28"/>
        </w:rPr>
        <w:t>х системах.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Условие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однозначно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декодируемых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помощью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дерева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50022">
        <w:rPr>
          <w:rFonts w:ascii="Times New Roman" w:hAnsi="Times New Roman"/>
          <w:color w:val="000000"/>
          <w:sz w:val="28"/>
        </w:rPr>
        <w:t>Единицы измерения количества информации. Алфавит</w:t>
      </w:r>
      <w:r w:rsidRPr="00350022">
        <w:rPr>
          <w:rFonts w:ascii="Times New Roman" w:hAnsi="Times New Roman"/>
          <w:color w:val="000000"/>
          <w:sz w:val="28"/>
        </w:rPr>
        <w:t>ный подход к оценке количества информации.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350022">
        <w:rPr>
          <w:rFonts w:ascii="Times New Roman" w:hAnsi="Times New Roman"/>
          <w:color w:val="000000"/>
          <w:sz w:val="28"/>
        </w:rPr>
        <w:t>е</w:t>
      </w:r>
      <w:proofErr w:type="gramEnd"/>
      <w:r w:rsidRPr="00350022">
        <w:rPr>
          <w:rFonts w:ascii="Times New Roman" w:hAnsi="Times New Roman"/>
          <w:color w:val="000000"/>
          <w:sz w:val="28"/>
        </w:rPr>
        <w:t xml:space="preserve"> системы счисления. Алг</w:t>
      </w:r>
      <w:r w:rsidRPr="00350022">
        <w:rPr>
          <w:rFonts w:ascii="Times New Roman" w:hAnsi="Times New Roman"/>
          <w:color w:val="000000"/>
          <w:sz w:val="28"/>
        </w:rPr>
        <w:t xml:space="preserve">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350022">
        <w:rPr>
          <w:rFonts w:ascii="Times New Roman" w:hAnsi="Times New Roman"/>
          <w:color w:val="000000"/>
          <w:sz w:val="28"/>
        </w:rPr>
        <w:t>-</w:t>
      </w:r>
      <w:proofErr w:type="spellStart"/>
      <w:r w:rsidRPr="00350022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350022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350022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350022">
        <w:rPr>
          <w:rFonts w:ascii="Times New Roman" w:hAnsi="Times New Roman"/>
          <w:color w:val="000000"/>
          <w:sz w:val="28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350022">
        <w:rPr>
          <w:rFonts w:ascii="Times New Roman" w:hAnsi="Times New Roman"/>
          <w:color w:val="000000"/>
          <w:sz w:val="28"/>
        </w:rPr>
        <w:t>-</w:t>
      </w:r>
      <w:proofErr w:type="spellStart"/>
      <w:r w:rsidRPr="00350022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350022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350022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350022">
        <w:rPr>
          <w:rFonts w:ascii="Times New Roman" w:hAnsi="Times New Roman"/>
          <w:color w:val="000000"/>
          <w:sz w:val="28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350022">
        <w:rPr>
          <w:rFonts w:ascii="Times New Roman" w:hAnsi="Times New Roman"/>
          <w:color w:val="000000"/>
          <w:sz w:val="28"/>
        </w:rPr>
        <w:t>-</w:t>
      </w:r>
      <w:proofErr w:type="spellStart"/>
      <w:r w:rsidRPr="00350022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350022">
        <w:rPr>
          <w:rFonts w:ascii="Times New Roman" w:hAnsi="Times New Roman"/>
          <w:color w:val="000000"/>
          <w:sz w:val="28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350022">
        <w:rPr>
          <w:rFonts w:ascii="Times New Roman" w:hAnsi="Times New Roman"/>
          <w:color w:val="000000"/>
          <w:sz w:val="28"/>
        </w:rPr>
        <w:t>-</w:t>
      </w:r>
      <w:proofErr w:type="spellStart"/>
      <w:r w:rsidRPr="00350022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350022">
        <w:rPr>
          <w:rFonts w:ascii="Times New Roman" w:hAnsi="Times New Roman"/>
          <w:color w:val="000000"/>
          <w:sz w:val="28"/>
        </w:rPr>
        <w:t>. Двоичная, в</w:t>
      </w:r>
      <w:r w:rsidRPr="00350022">
        <w:rPr>
          <w:rFonts w:ascii="Times New Roman" w:hAnsi="Times New Roman"/>
          <w:color w:val="000000"/>
          <w:sz w:val="28"/>
        </w:rPr>
        <w:t xml:space="preserve">осьмеричная и шестнадцатеричная системы счисления, связь между ними. </w:t>
      </w:r>
      <w:r w:rsidRPr="00350022">
        <w:rPr>
          <w:rFonts w:ascii="Times New Roman" w:hAnsi="Times New Roman"/>
          <w:color w:val="000000"/>
          <w:sz w:val="28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50022">
        <w:rPr>
          <w:rFonts w:ascii="Times New Roman" w:hAnsi="Times New Roman"/>
          <w:color w:val="000000"/>
          <w:sz w:val="28"/>
        </w:rPr>
        <w:t>. Однобайтны</w:t>
      </w:r>
      <w:r w:rsidRPr="00350022">
        <w:rPr>
          <w:rFonts w:ascii="Times New Roman" w:hAnsi="Times New Roman"/>
          <w:color w:val="000000"/>
          <w:sz w:val="28"/>
        </w:rPr>
        <w:t xml:space="preserve">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350022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350022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Кодирование изображений. </w:t>
      </w:r>
      <w:proofErr w:type="gramStart"/>
      <w:r w:rsidRPr="00350022">
        <w:rPr>
          <w:rFonts w:ascii="Times New Roman" w:hAnsi="Times New Roman"/>
          <w:color w:val="000000"/>
          <w:sz w:val="28"/>
        </w:rPr>
        <w:t>Оценка информационного объёма графических данных при заданных разрешении и глубине кодирования цвета.</w:t>
      </w:r>
      <w:proofErr w:type="gramEnd"/>
      <w:r w:rsidRPr="00350022">
        <w:rPr>
          <w:rFonts w:ascii="Times New Roman" w:hAnsi="Times New Roman"/>
          <w:color w:val="000000"/>
          <w:sz w:val="28"/>
        </w:rPr>
        <w:t xml:space="preserve"> Цветовые модели. Векторно</w:t>
      </w:r>
      <w:r w:rsidRPr="00350022">
        <w:rPr>
          <w:rFonts w:ascii="Times New Roman" w:hAnsi="Times New Roman"/>
          <w:color w:val="000000"/>
          <w:sz w:val="28"/>
        </w:rPr>
        <w:t>е кодирование. Форматы графических файлов. Трёхмерная графика. Фрактальная графика.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350022"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Алгебра логики. Понятие высказывания. </w:t>
      </w:r>
      <w:proofErr w:type="spellStart"/>
      <w:r w:rsidRPr="00350022">
        <w:rPr>
          <w:rFonts w:ascii="Times New Roman" w:hAnsi="Times New Roman"/>
          <w:color w:val="000000"/>
          <w:sz w:val="28"/>
        </w:rPr>
        <w:t>Высказывательные</w:t>
      </w:r>
      <w:proofErr w:type="spellEnd"/>
      <w:r w:rsidRPr="00350022">
        <w:rPr>
          <w:rFonts w:ascii="Times New Roman" w:hAnsi="Times New Roman"/>
          <w:color w:val="000000"/>
          <w:sz w:val="28"/>
        </w:rPr>
        <w:t xml:space="preserve"> формы (предикаты). Кванторы существования и всеобщности.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</w:t>
      </w:r>
      <w:r w:rsidRPr="00350022">
        <w:rPr>
          <w:rFonts w:ascii="Times New Roman" w:hAnsi="Times New Roman"/>
          <w:color w:val="000000"/>
          <w:sz w:val="28"/>
        </w:rPr>
        <w:t>д множествами.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Логические функции. Зависимость количества возможных логических функций от количества аргументов. Полные системы логических ф</w:t>
      </w:r>
      <w:r w:rsidRPr="00350022">
        <w:rPr>
          <w:rFonts w:ascii="Times New Roman" w:hAnsi="Times New Roman"/>
          <w:color w:val="000000"/>
          <w:sz w:val="28"/>
        </w:rPr>
        <w:t>ункций.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Логические элементы в составе компьютера. Триггер.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Сумматор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Многоразрядный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сумматор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50022">
        <w:rPr>
          <w:rFonts w:ascii="Times New Roman" w:hAnsi="Times New Roman"/>
          <w:color w:val="000000"/>
          <w:sz w:val="28"/>
        </w:rPr>
        <w:t>Построение схе</w:t>
      </w:r>
      <w:r w:rsidRPr="00350022">
        <w:rPr>
          <w:rFonts w:ascii="Times New Roman" w:hAnsi="Times New Roman"/>
          <w:color w:val="000000"/>
          <w:sz w:val="28"/>
        </w:rPr>
        <w:t>м на логических элементах по заданному логическому выражению. Запись логического выражения по логической схеме.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</w:t>
      </w:r>
      <w:r w:rsidRPr="0035002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50022">
        <w:rPr>
          <w:rFonts w:ascii="Times New Roman" w:hAnsi="Times New Roman"/>
          <w:color w:val="000000"/>
          <w:sz w:val="28"/>
        </w:rPr>
        <w:t>Беззнаковые</w:t>
      </w:r>
      <w:proofErr w:type="spellEnd"/>
      <w:r w:rsidRPr="00350022">
        <w:rPr>
          <w:rFonts w:ascii="Times New Roman" w:hAnsi="Times New Roman"/>
          <w:color w:val="000000"/>
          <w:sz w:val="28"/>
        </w:rPr>
        <w:t xml:space="preserve"> и знаковые данные. Знаковый бит. Двоичный дополнительный код отрицательных чисел.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Представление веществе</w:t>
      </w:r>
      <w:r w:rsidRPr="00350022">
        <w:rPr>
          <w:rFonts w:ascii="Times New Roman" w:hAnsi="Times New Roman"/>
          <w:color w:val="000000"/>
          <w:sz w:val="28"/>
        </w:rPr>
        <w:t>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</w:t>
      </w:r>
      <w:r w:rsidRPr="00350022">
        <w:rPr>
          <w:rFonts w:ascii="Times New Roman" w:hAnsi="Times New Roman"/>
          <w:color w:val="000000"/>
          <w:sz w:val="28"/>
        </w:rPr>
        <w:t>ислениях.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lastRenderedPageBreak/>
        <w:t>Алгоритмы и программирование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Этапы решения зада</w:t>
      </w:r>
      <w:r w:rsidRPr="00350022">
        <w:rPr>
          <w:rFonts w:ascii="Times New Roman" w:hAnsi="Times New Roman"/>
          <w:color w:val="000000"/>
          <w:sz w:val="28"/>
        </w:rPr>
        <w:t>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Интегрированная среда разработки. Методы отладки программ. Использование трассировочных таблиц. Отладочный вывод. Поша</w:t>
      </w:r>
      <w:r w:rsidRPr="00350022">
        <w:rPr>
          <w:rFonts w:ascii="Times New Roman" w:hAnsi="Times New Roman"/>
          <w:color w:val="000000"/>
          <w:sz w:val="28"/>
        </w:rPr>
        <w:t>говое выполнение программы. Точки останова. Просмотр значений переменных.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5002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5002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50022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50022">
        <w:rPr>
          <w:rFonts w:ascii="Times New Roman" w:hAnsi="Times New Roman"/>
          <w:color w:val="000000"/>
          <w:sz w:val="28"/>
        </w:rPr>
        <w:t xml:space="preserve">#). Типы данных: целочисленные, вещественные, символьные, логические.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Ветвления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Сложные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50022">
        <w:rPr>
          <w:rFonts w:ascii="Times New Roman" w:hAnsi="Times New Roman"/>
          <w:color w:val="000000"/>
          <w:sz w:val="28"/>
        </w:rPr>
        <w:t>Циклы с условием. Циклы по переменной. Вз</w:t>
      </w:r>
      <w:r w:rsidRPr="00350022">
        <w:rPr>
          <w:rFonts w:ascii="Times New Roman" w:hAnsi="Times New Roman"/>
          <w:color w:val="000000"/>
          <w:sz w:val="28"/>
        </w:rPr>
        <w:t>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Алгорит</w:t>
      </w:r>
      <w:r w:rsidRPr="00350022">
        <w:rPr>
          <w:rFonts w:ascii="Times New Roman" w:hAnsi="Times New Roman"/>
          <w:color w:val="000000"/>
          <w:sz w:val="28"/>
        </w:rPr>
        <w:t>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Нахождение всех простых чисел в заданном диапазоне. П</w:t>
      </w:r>
      <w:r w:rsidRPr="00350022">
        <w:rPr>
          <w:rFonts w:ascii="Times New Roman" w:hAnsi="Times New Roman"/>
          <w:color w:val="000000"/>
          <w:sz w:val="28"/>
        </w:rPr>
        <w:t>редставление числа в виде набора простых сомножителей. Алгоритм быстрого возведения в степень.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Разбиение задачи на </w:t>
      </w:r>
      <w:r w:rsidRPr="00350022">
        <w:rPr>
          <w:rFonts w:ascii="Times New Roman" w:hAnsi="Times New Roman"/>
          <w:color w:val="000000"/>
          <w:sz w:val="28"/>
        </w:rPr>
        <w:t>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Использование стандартной библиотеки языка программирования. Подключение библ</w:t>
      </w:r>
      <w:r w:rsidRPr="00350022">
        <w:rPr>
          <w:rFonts w:ascii="Times New Roman" w:hAnsi="Times New Roman"/>
          <w:color w:val="000000"/>
          <w:sz w:val="28"/>
        </w:rPr>
        <w:t>иотек подпрограмм сторонних производителей. Модульный принцип построения программ.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</w:t>
      </w:r>
      <w:r w:rsidRPr="00350022">
        <w:rPr>
          <w:rFonts w:ascii="Times New Roman" w:hAnsi="Times New Roman"/>
          <w:color w:val="000000"/>
          <w:sz w:val="28"/>
        </w:rPr>
        <w:t xml:space="preserve">ычисление площадей фигур с помощью численных методов (метод прямоугольников, метод </w:t>
      </w:r>
      <w:r w:rsidRPr="00350022">
        <w:rPr>
          <w:rFonts w:ascii="Times New Roman" w:hAnsi="Times New Roman"/>
          <w:color w:val="000000"/>
          <w:sz w:val="28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Обработка символьных данных. Встроенные функции языка программирования для обрабо</w:t>
      </w:r>
      <w:r w:rsidRPr="00350022">
        <w:rPr>
          <w:rFonts w:ascii="Times New Roman" w:hAnsi="Times New Roman"/>
          <w:color w:val="000000"/>
          <w:sz w:val="28"/>
        </w:rPr>
        <w:t>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</w:t>
      </w:r>
      <w:r w:rsidRPr="00350022">
        <w:rPr>
          <w:rFonts w:ascii="Times New Roman" w:hAnsi="Times New Roman"/>
          <w:color w:val="000000"/>
          <w:sz w:val="28"/>
        </w:rPr>
        <w:t>лов в некотором алфавите, удовлетворяющих заданным ограничениям. Преобразование числа в символьную строку и обратно.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</w:t>
      </w:r>
      <w:r w:rsidRPr="00350022">
        <w:rPr>
          <w:rFonts w:ascii="Times New Roman" w:hAnsi="Times New Roman"/>
          <w:color w:val="000000"/>
          <w:sz w:val="28"/>
        </w:rPr>
        <w:t>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Сортировка одномерного массива. Простые методы сортировки (метод пузырька, метод в</w:t>
      </w:r>
      <w:r w:rsidRPr="00350022">
        <w:rPr>
          <w:rFonts w:ascii="Times New Roman" w:hAnsi="Times New Roman"/>
          <w:color w:val="000000"/>
          <w:sz w:val="28"/>
        </w:rPr>
        <w:t xml:space="preserve">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350022">
        <w:rPr>
          <w:rFonts w:ascii="Times New Roman" w:hAnsi="Times New Roman"/>
          <w:color w:val="000000"/>
          <w:sz w:val="28"/>
        </w:rPr>
        <w:t>). Двоичный поиск в отсортированном массиве.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Двумерные массивы (матрицы). Алгоритмы обработки двумерных массивов: заполнение двумерного числового массива по за</w:t>
      </w:r>
      <w:r w:rsidRPr="00350022">
        <w:rPr>
          <w:rFonts w:ascii="Times New Roman" w:hAnsi="Times New Roman"/>
          <w:color w:val="000000"/>
          <w:sz w:val="28"/>
        </w:rPr>
        <w:t>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Текстовый процессор. Редактирование и форматирование. Про</w:t>
      </w:r>
      <w:r w:rsidRPr="00350022">
        <w:rPr>
          <w:rFonts w:ascii="Times New Roman" w:hAnsi="Times New Roman"/>
          <w:color w:val="000000"/>
          <w:sz w:val="28"/>
        </w:rPr>
        <w:t xml:space="preserve">верка орфографии и грамматики. Средства поиска и </w:t>
      </w:r>
      <w:proofErr w:type="spellStart"/>
      <w:r w:rsidRPr="00350022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350022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</w:t>
      </w:r>
      <w:r w:rsidRPr="00350022">
        <w:rPr>
          <w:rFonts w:ascii="Times New Roman" w:hAnsi="Times New Roman"/>
          <w:color w:val="000000"/>
          <w:sz w:val="28"/>
        </w:rPr>
        <w:t>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</w:t>
      </w:r>
      <w:r w:rsidRPr="00350022">
        <w:rPr>
          <w:rFonts w:ascii="Times New Roman" w:hAnsi="Times New Roman"/>
          <w:color w:val="000000"/>
          <w:sz w:val="28"/>
        </w:rPr>
        <w:t>ования математических текстов.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</w:t>
      </w:r>
      <w:r w:rsidRPr="00350022">
        <w:rPr>
          <w:rFonts w:ascii="Times New Roman" w:hAnsi="Times New Roman"/>
          <w:color w:val="000000"/>
          <w:sz w:val="28"/>
        </w:rPr>
        <w:t xml:space="preserve">и/или построение модели, преобразование данных, визуализация данных, интерпретация результатов. Программные средства и </w:t>
      </w:r>
      <w:proofErr w:type="gramStart"/>
      <w:r w:rsidRPr="00350022">
        <w:rPr>
          <w:rFonts w:ascii="Times New Roman" w:hAnsi="Times New Roman"/>
          <w:color w:val="000000"/>
          <w:sz w:val="28"/>
        </w:rPr>
        <w:lastRenderedPageBreak/>
        <w:t>интернет-сервисы</w:t>
      </w:r>
      <w:proofErr w:type="gramEnd"/>
      <w:r w:rsidRPr="00350022">
        <w:rPr>
          <w:rFonts w:ascii="Times New Roman" w:hAnsi="Times New Roman"/>
          <w:color w:val="000000"/>
          <w:sz w:val="28"/>
        </w:rPr>
        <w:t xml:space="preserve"> для обработки и представления данных. Большие данные. Машинное обучение. Интеллектуальный анализ данных.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Анализ данных с</w:t>
      </w:r>
      <w:r w:rsidRPr="00350022">
        <w:rPr>
          <w:rFonts w:ascii="Times New Roman" w:hAnsi="Times New Roman"/>
          <w:color w:val="000000"/>
          <w:sz w:val="28"/>
        </w:rPr>
        <w:t xml:space="preserve">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</w:t>
      </w:r>
      <w:r w:rsidRPr="00350022">
        <w:rPr>
          <w:rFonts w:ascii="Times New Roman" w:hAnsi="Times New Roman"/>
          <w:color w:val="000000"/>
          <w:sz w:val="28"/>
        </w:rPr>
        <w:t xml:space="preserve"> Подбор линии тренда, решение задач прогнозирования.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</w:t>
      </w:r>
      <w:proofErr w:type="gramStart"/>
      <w:r w:rsidRPr="00350022">
        <w:rPr>
          <w:rFonts w:ascii="Times New Roman" w:hAnsi="Times New Roman"/>
          <w:color w:val="000000"/>
          <w:sz w:val="28"/>
        </w:rPr>
        <w:t>глобальный</w:t>
      </w:r>
      <w:proofErr w:type="gramEnd"/>
      <w:r w:rsidRPr="00350022">
        <w:rPr>
          <w:rFonts w:ascii="Times New Roman" w:hAnsi="Times New Roman"/>
          <w:color w:val="000000"/>
          <w:sz w:val="28"/>
        </w:rPr>
        <w:t xml:space="preserve"> минимумы целевой функции. Решен</w:t>
      </w:r>
      <w:r w:rsidRPr="00350022">
        <w:rPr>
          <w:rFonts w:ascii="Times New Roman" w:hAnsi="Times New Roman"/>
          <w:color w:val="000000"/>
          <w:sz w:val="28"/>
        </w:rPr>
        <w:t>ие задач оптимизации с помощью электронных таблиц.</w:t>
      </w:r>
    </w:p>
    <w:p w:rsidR="00216A1C" w:rsidRPr="00350022" w:rsidRDefault="00216A1C">
      <w:pPr>
        <w:spacing w:after="0" w:line="264" w:lineRule="auto"/>
        <w:ind w:left="120"/>
        <w:jc w:val="both"/>
      </w:pPr>
    </w:p>
    <w:p w:rsidR="00216A1C" w:rsidRPr="00350022" w:rsidRDefault="00BA6F53">
      <w:pPr>
        <w:spacing w:after="0" w:line="264" w:lineRule="auto"/>
        <w:ind w:left="12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11 КЛАСС</w:t>
      </w:r>
    </w:p>
    <w:p w:rsidR="00216A1C" w:rsidRPr="00350022" w:rsidRDefault="00216A1C">
      <w:pPr>
        <w:spacing w:after="0" w:line="264" w:lineRule="auto"/>
        <w:ind w:left="120"/>
        <w:jc w:val="both"/>
      </w:pP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Теоретические подходы к оценке количества информации. Закон </w:t>
      </w:r>
      <w:proofErr w:type="spellStart"/>
      <w:r w:rsidRPr="00350022">
        <w:rPr>
          <w:rFonts w:ascii="Times New Roman" w:hAnsi="Times New Roman"/>
          <w:color w:val="000000"/>
          <w:sz w:val="28"/>
        </w:rPr>
        <w:t>аддитивности</w:t>
      </w:r>
      <w:proofErr w:type="spellEnd"/>
      <w:r w:rsidRPr="00350022">
        <w:rPr>
          <w:rFonts w:ascii="Times New Roman" w:hAnsi="Times New Roman"/>
          <w:color w:val="000000"/>
          <w:sz w:val="28"/>
        </w:rPr>
        <w:t xml:space="preserve"> информации. Формула Хартли. Информация и вероятность. Формула Шеннона.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Алгоритмы сжатия </w:t>
      </w:r>
      <w:r w:rsidRPr="00350022">
        <w:rPr>
          <w:rFonts w:ascii="Times New Roman" w:hAnsi="Times New Roman"/>
          <w:color w:val="000000"/>
          <w:sz w:val="28"/>
        </w:rPr>
        <w:t xml:space="preserve">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350022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Алгоритм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Хаффмана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Алгоритм</w:t>
      </w:r>
      <w:proofErr w:type="spellEnd"/>
      <w:r>
        <w:rPr>
          <w:rFonts w:ascii="Times New Roman" w:hAnsi="Times New Roman"/>
          <w:color w:val="000000"/>
          <w:sz w:val="28"/>
        </w:rPr>
        <w:t xml:space="preserve"> LZW.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50022">
        <w:rPr>
          <w:rFonts w:ascii="Times New Roman" w:hAnsi="Times New Roman"/>
          <w:color w:val="000000"/>
          <w:sz w:val="28"/>
        </w:rPr>
        <w:t xml:space="preserve">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35002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350022">
        <w:rPr>
          <w:rFonts w:ascii="Times New Roman" w:hAnsi="Times New Roman"/>
          <w:color w:val="000000"/>
          <w:sz w:val="28"/>
        </w:rPr>
        <w:t>3.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Скорость передачи данных. Зависимость времени передачи от информационного объёма дан</w:t>
      </w:r>
      <w:r w:rsidRPr="00350022">
        <w:rPr>
          <w:rFonts w:ascii="Times New Roman" w:hAnsi="Times New Roman"/>
          <w:color w:val="000000"/>
          <w:sz w:val="28"/>
        </w:rPr>
        <w:t>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Системы. Компонент</w:t>
      </w:r>
      <w:r w:rsidRPr="00350022">
        <w:rPr>
          <w:rFonts w:ascii="Times New Roman" w:hAnsi="Times New Roman"/>
          <w:color w:val="000000"/>
          <w:sz w:val="28"/>
        </w:rPr>
        <w:t>ы системы и их взаимодействие. Системный эффект. Управление как информационный процесс. Обратная связь.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216A1C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П</w:t>
      </w:r>
      <w:r w:rsidRPr="00350022">
        <w:rPr>
          <w:rFonts w:ascii="Times New Roman" w:hAnsi="Times New Roman"/>
          <w:color w:val="000000"/>
          <w:sz w:val="28"/>
        </w:rPr>
        <w:t xml:space="preserve">редставление результатов моделирования в виде, удобном для восприятия человеком.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Графическое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графики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</w:p>
    <w:p w:rsidR="00216A1C" w:rsidRPr="00350022" w:rsidRDefault="00BA6F5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Графы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50022">
        <w:rPr>
          <w:rFonts w:ascii="Times New Roman" w:hAnsi="Times New Roman"/>
          <w:color w:val="000000"/>
          <w:sz w:val="28"/>
        </w:rPr>
        <w:t>Виды графов. Описание графов с помощью матриц смежности, весовых матриц, списков смежности</w:t>
      </w:r>
      <w:r w:rsidRPr="00350022">
        <w:rPr>
          <w:rFonts w:ascii="Times New Roman" w:hAnsi="Times New Roman"/>
          <w:color w:val="000000"/>
          <w:sz w:val="28"/>
        </w:rPr>
        <w:t>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216A1C" w:rsidRPr="00350022" w:rsidRDefault="00BA6F5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Деревья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Бинарное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дерево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50022">
        <w:rPr>
          <w:rFonts w:ascii="Times New Roman" w:hAnsi="Times New Roman"/>
          <w:color w:val="000000"/>
          <w:sz w:val="28"/>
        </w:rPr>
        <w:t>Деревья поиска. Способ</w:t>
      </w:r>
      <w:r w:rsidRPr="00350022">
        <w:rPr>
          <w:rFonts w:ascii="Times New Roman" w:hAnsi="Times New Roman"/>
          <w:color w:val="000000"/>
          <w:sz w:val="28"/>
        </w:rPr>
        <w:t>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</w:t>
      </w:r>
      <w:r w:rsidRPr="00350022">
        <w:rPr>
          <w:rFonts w:ascii="Times New Roman" w:hAnsi="Times New Roman"/>
          <w:color w:val="000000"/>
          <w:sz w:val="28"/>
        </w:rPr>
        <w:t>и.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</w:t>
      </w:r>
      <w:r w:rsidRPr="00350022">
        <w:rPr>
          <w:rFonts w:ascii="Times New Roman" w:hAnsi="Times New Roman"/>
          <w:color w:val="000000"/>
          <w:sz w:val="28"/>
        </w:rPr>
        <w:t>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Формализация пон</w:t>
      </w:r>
      <w:r w:rsidRPr="00350022">
        <w:rPr>
          <w:rFonts w:ascii="Times New Roman" w:hAnsi="Times New Roman"/>
          <w:color w:val="000000"/>
          <w:sz w:val="28"/>
        </w:rPr>
        <w:t xml:space="preserve">ятия алгоритма. Машина Тьюринга как универсальная модель вычислений. Тезис </w:t>
      </w:r>
      <w:proofErr w:type="spellStart"/>
      <w:r w:rsidRPr="00350022">
        <w:rPr>
          <w:rFonts w:ascii="Times New Roman" w:hAnsi="Times New Roman"/>
          <w:color w:val="000000"/>
          <w:sz w:val="28"/>
        </w:rPr>
        <w:t>Чёрча</w:t>
      </w:r>
      <w:proofErr w:type="spellEnd"/>
      <w:r w:rsidRPr="00350022">
        <w:rPr>
          <w:rFonts w:ascii="Times New Roman" w:hAnsi="Times New Roman"/>
          <w:color w:val="000000"/>
          <w:sz w:val="28"/>
        </w:rPr>
        <w:t xml:space="preserve">–Тьюринга. 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</w:t>
      </w:r>
      <w:r w:rsidRPr="00350022">
        <w:rPr>
          <w:rFonts w:ascii="Times New Roman" w:hAnsi="Times New Roman"/>
          <w:color w:val="000000"/>
          <w:sz w:val="28"/>
        </w:rPr>
        <w:t>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Поиск простых чисел в заданном диапазоне с помощью алгоритма «решето Эратосфена».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Многоразрядные целые числа, за</w:t>
      </w:r>
      <w:r w:rsidRPr="00350022">
        <w:rPr>
          <w:rFonts w:ascii="Times New Roman" w:hAnsi="Times New Roman"/>
          <w:color w:val="000000"/>
          <w:sz w:val="28"/>
        </w:rPr>
        <w:t>дачи длинной арифметики.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Стеки. Анализ правильности скобочного выражения. Вычисление арифметического выражения, записанного в постфиксн</w:t>
      </w:r>
      <w:r w:rsidRPr="00350022">
        <w:rPr>
          <w:rFonts w:ascii="Times New Roman" w:hAnsi="Times New Roman"/>
          <w:color w:val="000000"/>
          <w:sz w:val="28"/>
        </w:rPr>
        <w:t>ой форме.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Очереди. Использование очереди для временного хранения данных.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Алгоритмы на графах. Построение минимального </w:t>
      </w:r>
      <w:proofErr w:type="spellStart"/>
      <w:r w:rsidRPr="00350022">
        <w:rPr>
          <w:rFonts w:ascii="Times New Roman" w:hAnsi="Times New Roman"/>
          <w:color w:val="000000"/>
          <w:sz w:val="28"/>
        </w:rPr>
        <w:t>остовного</w:t>
      </w:r>
      <w:proofErr w:type="spellEnd"/>
      <w:r w:rsidRPr="00350022">
        <w:rPr>
          <w:rFonts w:ascii="Times New Roman" w:hAnsi="Times New Roman"/>
          <w:color w:val="000000"/>
          <w:sz w:val="28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</w:t>
      </w:r>
      <w:r w:rsidRPr="00350022">
        <w:rPr>
          <w:rFonts w:ascii="Times New Roman" w:hAnsi="Times New Roman"/>
          <w:color w:val="000000"/>
          <w:sz w:val="28"/>
        </w:rPr>
        <w:t xml:space="preserve">графа. Алгоритм </w:t>
      </w:r>
      <w:proofErr w:type="spellStart"/>
      <w:r w:rsidRPr="00350022">
        <w:rPr>
          <w:rFonts w:ascii="Times New Roman" w:hAnsi="Times New Roman"/>
          <w:color w:val="000000"/>
          <w:sz w:val="28"/>
        </w:rPr>
        <w:t>Дейкстры</w:t>
      </w:r>
      <w:proofErr w:type="spellEnd"/>
      <w:r w:rsidRPr="00350022">
        <w:rPr>
          <w:rFonts w:ascii="Times New Roman" w:hAnsi="Times New Roman"/>
          <w:color w:val="000000"/>
          <w:sz w:val="28"/>
        </w:rPr>
        <w:t xml:space="preserve">. 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</w:t>
      </w:r>
      <w:r w:rsidRPr="00350022">
        <w:rPr>
          <w:rFonts w:ascii="Times New Roman" w:hAnsi="Times New Roman"/>
          <w:color w:val="000000"/>
          <w:sz w:val="28"/>
        </w:rPr>
        <w:t>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350022">
        <w:rPr>
          <w:rFonts w:ascii="Times New Roman" w:hAnsi="Times New Roman"/>
          <w:color w:val="000000"/>
          <w:sz w:val="28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Понятие об </w:t>
      </w:r>
      <w:r w:rsidRPr="00350022">
        <w:rPr>
          <w:rFonts w:ascii="Times New Roman" w:hAnsi="Times New Roman"/>
          <w:color w:val="000000"/>
          <w:sz w:val="28"/>
        </w:rPr>
        <w:t>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Среды быстрой разработки про</w:t>
      </w:r>
      <w:r w:rsidRPr="00350022">
        <w:rPr>
          <w:rFonts w:ascii="Times New Roman" w:hAnsi="Times New Roman"/>
          <w:color w:val="000000"/>
          <w:sz w:val="28"/>
        </w:rPr>
        <w:t>грамм. Проектирование интерфейса пользователя. Использование готовых управляемых элементов для построения интерфейса.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Обзор языков программирования. Понятие о парадигмах программирования. 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Этапы компьютерно-математического моделир</w:t>
      </w:r>
      <w:r w:rsidRPr="00350022">
        <w:rPr>
          <w:rFonts w:ascii="Times New Roman" w:hAnsi="Times New Roman"/>
          <w:color w:val="000000"/>
          <w:sz w:val="28"/>
        </w:rPr>
        <w:t>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Дискретизация при математическом моделировании непрерывных процессов. Моделирование движения. Моделирование биологических систем.</w:t>
      </w:r>
      <w:r w:rsidRPr="00350022">
        <w:rPr>
          <w:rFonts w:ascii="Times New Roman" w:hAnsi="Times New Roman"/>
          <w:color w:val="000000"/>
          <w:sz w:val="28"/>
        </w:rPr>
        <w:t xml:space="preserve"> Математические модели в экономике. Вычислительные эксперименты с моделями. 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</w:t>
      </w:r>
      <w:r w:rsidRPr="00350022">
        <w:rPr>
          <w:rFonts w:ascii="Times New Roman" w:hAnsi="Times New Roman"/>
          <w:color w:val="000000"/>
          <w:sz w:val="28"/>
        </w:rPr>
        <w:t>та.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Вероятностные модели. Методы Монте-Карло. Имитационное моделирование. Системы массового обслуживания.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</w:t>
      </w:r>
      <w:r w:rsidRPr="00350022">
        <w:rPr>
          <w:rFonts w:ascii="Times New Roman" w:hAnsi="Times New Roman"/>
          <w:color w:val="000000"/>
          <w:sz w:val="28"/>
        </w:rPr>
        <w:t>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Многотабличные базы данных. Типы связей между таблицами. Внешний ключ. Целостность базы данных. Запросы к много</w:t>
      </w:r>
      <w:r w:rsidRPr="00350022">
        <w:rPr>
          <w:rFonts w:ascii="Times New Roman" w:hAnsi="Times New Roman"/>
          <w:color w:val="000000"/>
          <w:sz w:val="28"/>
        </w:rPr>
        <w:t xml:space="preserve">табличным базам данных. </w:t>
      </w:r>
    </w:p>
    <w:p w:rsidR="00216A1C" w:rsidRPr="00350022" w:rsidRDefault="00BA6F53">
      <w:pPr>
        <w:spacing w:after="0" w:line="264" w:lineRule="auto"/>
        <w:ind w:firstLine="600"/>
        <w:jc w:val="both"/>
      </w:pPr>
      <w:proofErr w:type="gramStart"/>
      <w:r w:rsidRPr="00350022">
        <w:rPr>
          <w:rFonts w:ascii="Times New Roman" w:hAnsi="Times New Roman"/>
          <w:color w:val="000000"/>
          <w:sz w:val="28"/>
        </w:rPr>
        <w:t>Интернет-приложения</w:t>
      </w:r>
      <w:proofErr w:type="gramEnd"/>
      <w:r w:rsidRPr="00350022">
        <w:rPr>
          <w:rFonts w:ascii="Times New Roman" w:hAnsi="Times New Roman"/>
          <w:color w:val="000000"/>
          <w:sz w:val="28"/>
        </w:rPr>
        <w:t xml:space="preserve">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350022">
        <w:rPr>
          <w:rFonts w:ascii="Times New Roman" w:hAnsi="Times New Roman"/>
          <w:color w:val="000000"/>
          <w:sz w:val="28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350022">
        <w:rPr>
          <w:rFonts w:ascii="Times New Roman" w:hAnsi="Times New Roman"/>
          <w:color w:val="000000"/>
          <w:sz w:val="28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350022">
        <w:rPr>
          <w:rFonts w:ascii="Times New Roman" w:hAnsi="Times New Roman"/>
          <w:color w:val="000000"/>
          <w:sz w:val="28"/>
        </w:rPr>
        <w:t>. Формы на веб-странице.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Размещение веб-сайтов. Услуга хостинга. Загрузка файлов на сайт.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 w:rsidRPr="00350022">
        <w:rPr>
          <w:rFonts w:ascii="Times New Roman" w:hAnsi="Times New Roman"/>
          <w:color w:val="000000"/>
          <w:sz w:val="28"/>
        </w:rPr>
        <w:lastRenderedPageBreak/>
        <w:t>устройств). Графический редактор. Разрешение. Кадрирование.</w:t>
      </w:r>
      <w:r w:rsidRPr="00350022">
        <w:rPr>
          <w:rFonts w:ascii="Times New Roman" w:hAnsi="Times New Roman"/>
          <w:color w:val="000000"/>
          <w:sz w:val="28"/>
        </w:rPr>
        <w:t xml:space="preserve">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Многослойные изображения. Текстовые слои. Маска слоя. Каналы.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Сохранение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выделенной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области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50022">
        <w:rPr>
          <w:rFonts w:ascii="Times New Roman" w:hAnsi="Times New Roman"/>
          <w:color w:val="000000"/>
          <w:sz w:val="28"/>
        </w:rPr>
        <w:t>Подготовка иллю</w:t>
      </w:r>
      <w:r w:rsidRPr="00350022">
        <w:rPr>
          <w:rFonts w:ascii="Times New Roman" w:hAnsi="Times New Roman"/>
          <w:color w:val="000000"/>
          <w:sz w:val="28"/>
        </w:rPr>
        <w:t>страций для веб-сайтов. Анимированные изображения.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Векторная графика. Примитивы. Изменение порядка элементов. Выравнивание, распределение.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Группировка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Кривые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Форматы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рисунков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50022">
        <w:rPr>
          <w:rFonts w:ascii="Times New Roman" w:hAnsi="Times New Roman"/>
          <w:color w:val="000000"/>
          <w:sz w:val="28"/>
        </w:rPr>
        <w:t>Использование контуров. Векторизация растровых изображений.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Принципы</w:t>
      </w:r>
      <w:r w:rsidRPr="00350022">
        <w:rPr>
          <w:rFonts w:ascii="Times New Roman" w:hAnsi="Times New Roman"/>
          <w:color w:val="000000"/>
          <w:sz w:val="28"/>
        </w:rPr>
        <w:t xml:space="preserve"> построения и редактирования трёхмерных моделей. Сеточные модели. Материалы. Моделирование источников освещения. Камеры.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Аддитивные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(3D-принтеры).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50022">
        <w:rPr>
          <w:rFonts w:ascii="Times New Roman" w:hAnsi="Times New Roman"/>
          <w:color w:val="000000"/>
          <w:sz w:val="28"/>
        </w:rPr>
        <w:t>Понятие о виртуальной реальности и дополненной реальности.</w:t>
      </w:r>
    </w:p>
    <w:p w:rsidR="00216A1C" w:rsidRPr="00350022" w:rsidRDefault="00216A1C">
      <w:pPr>
        <w:sectPr w:rsidR="00216A1C" w:rsidRPr="00350022">
          <w:pgSz w:w="11906" w:h="16383"/>
          <w:pgMar w:top="1134" w:right="850" w:bottom="1134" w:left="1701" w:header="720" w:footer="720" w:gutter="0"/>
          <w:cols w:space="720"/>
        </w:sectPr>
      </w:pPr>
    </w:p>
    <w:p w:rsidR="00216A1C" w:rsidRPr="00350022" w:rsidRDefault="00BA6F53">
      <w:pPr>
        <w:spacing w:after="0" w:line="264" w:lineRule="auto"/>
        <w:ind w:left="120"/>
        <w:jc w:val="both"/>
      </w:pPr>
      <w:bookmarkStart w:id="9" w:name="block-2609962"/>
      <w:bookmarkEnd w:id="8"/>
      <w:r w:rsidRPr="00350022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</w:t>
      </w:r>
      <w:r w:rsidRPr="00350022">
        <w:rPr>
          <w:rFonts w:ascii="Times New Roman" w:hAnsi="Times New Roman"/>
          <w:color w:val="000000"/>
          <w:sz w:val="28"/>
        </w:rPr>
        <w:t>РОГРАММЫ ПО ИНФОРМАТИКЕ (УГЛУБЛЁННЫЙ УРОВЕНЬ) НА УРОВНЕ СРЕДНЕГО ОБЩЕГО ОБРАЗОВАНИЯ</w:t>
      </w:r>
    </w:p>
    <w:p w:rsidR="00216A1C" w:rsidRPr="00350022" w:rsidRDefault="00216A1C">
      <w:pPr>
        <w:spacing w:after="0" w:line="264" w:lineRule="auto"/>
        <w:ind w:left="120"/>
        <w:jc w:val="both"/>
      </w:pPr>
    </w:p>
    <w:p w:rsidR="00216A1C" w:rsidRPr="00350022" w:rsidRDefault="00BA6F53">
      <w:pPr>
        <w:spacing w:after="0" w:line="264" w:lineRule="auto"/>
        <w:ind w:left="12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16A1C" w:rsidRPr="00350022" w:rsidRDefault="00216A1C">
      <w:pPr>
        <w:spacing w:after="0" w:line="264" w:lineRule="auto"/>
        <w:ind w:left="120"/>
        <w:jc w:val="both"/>
      </w:pP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</w:t>
      </w:r>
      <w:r w:rsidRPr="00350022">
        <w:rPr>
          <w:rFonts w:ascii="Times New Roman" w:hAnsi="Times New Roman"/>
          <w:color w:val="000000"/>
          <w:sz w:val="28"/>
        </w:rPr>
        <w:t>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</w:t>
      </w:r>
      <w:r w:rsidRPr="00350022">
        <w:rPr>
          <w:rFonts w:ascii="Times New Roman" w:hAnsi="Times New Roman"/>
          <w:color w:val="000000"/>
          <w:sz w:val="28"/>
        </w:rPr>
        <w:t>и.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</w:t>
      </w:r>
      <w:proofErr w:type="gramStart"/>
      <w:r w:rsidRPr="00350022">
        <w:rPr>
          <w:rFonts w:ascii="Times New Roman" w:hAnsi="Times New Roman"/>
          <w:color w:val="000000"/>
          <w:sz w:val="28"/>
        </w:rPr>
        <w:t>у</w:t>
      </w:r>
      <w:proofErr w:type="gramEnd"/>
      <w:r w:rsidRPr="00350022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осознание своих конституционных прав и обязанностей, уважение закона и правопорядка, </w:t>
      </w:r>
      <w:r w:rsidRPr="00350022">
        <w:rPr>
          <w:rFonts w:ascii="Times New Roman" w:hAnsi="Times New Roman"/>
          <w:color w:val="000000"/>
          <w:sz w:val="28"/>
        </w:rPr>
        <w:t>соблюдение основополагающих норм информационного права и информационной безопасности;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</w:t>
      </w:r>
      <w:r w:rsidRPr="00350022">
        <w:rPr>
          <w:rFonts w:ascii="Times New Roman" w:hAnsi="Times New Roman"/>
          <w:color w:val="000000"/>
          <w:sz w:val="28"/>
        </w:rPr>
        <w:t>пространстве;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216A1C" w:rsidRPr="00350022" w:rsidRDefault="00BA6F53">
      <w:pPr>
        <w:spacing w:after="0" w:line="264" w:lineRule="auto"/>
        <w:ind w:firstLine="600"/>
        <w:jc w:val="both"/>
      </w:pPr>
      <w:proofErr w:type="spellStart"/>
      <w:r w:rsidRPr="00350022">
        <w:rPr>
          <w:rFonts w:ascii="Times New Roman" w:hAnsi="Times New Roman"/>
          <w:color w:val="000000"/>
          <w:sz w:val="28"/>
        </w:rPr>
        <w:t>сфо</w:t>
      </w:r>
      <w:r w:rsidRPr="00350022">
        <w:rPr>
          <w:rFonts w:ascii="Times New Roman" w:hAnsi="Times New Roman"/>
          <w:color w:val="000000"/>
          <w:sz w:val="28"/>
        </w:rPr>
        <w:t>рмированность</w:t>
      </w:r>
      <w:proofErr w:type="spellEnd"/>
      <w:r w:rsidRPr="00350022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эстетическое отноше</w:t>
      </w:r>
      <w:r w:rsidRPr="00350022">
        <w:rPr>
          <w:rFonts w:ascii="Times New Roman" w:hAnsi="Times New Roman"/>
          <w:color w:val="000000"/>
          <w:sz w:val="28"/>
        </w:rPr>
        <w:t>ние к миру, включая эстетику научного и технического творчества;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216A1C" w:rsidRPr="00350022" w:rsidRDefault="00BA6F53">
      <w:pPr>
        <w:spacing w:after="0" w:line="264" w:lineRule="auto"/>
        <w:ind w:firstLine="600"/>
        <w:jc w:val="both"/>
      </w:pPr>
      <w:proofErr w:type="spellStart"/>
      <w:r w:rsidRPr="0035002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50022">
        <w:rPr>
          <w:rFonts w:ascii="Times New Roman" w:hAnsi="Times New Roman"/>
          <w:color w:val="000000"/>
          <w:sz w:val="28"/>
        </w:rPr>
        <w:t xml:space="preserve"> здорового и безопасного обра</w:t>
      </w:r>
      <w:r w:rsidRPr="00350022">
        <w:rPr>
          <w:rFonts w:ascii="Times New Roman" w:hAnsi="Times New Roman"/>
          <w:color w:val="000000"/>
          <w:sz w:val="28"/>
        </w:rPr>
        <w:t xml:space="preserve">за жизни, ответственного отношения к своему здоровью, в том числе за счёт </w:t>
      </w:r>
      <w:r w:rsidRPr="00350022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</w:t>
      </w:r>
      <w:r w:rsidRPr="00350022">
        <w:rPr>
          <w:rFonts w:ascii="Times New Roman" w:hAnsi="Times New Roman"/>
          <w:color w:val="000000"/>
          <w:sz w:val="28"/>
        </w:rPr>
        <w:t>альной направленности, способность инициировать, планировать и самостоятельно выполнять такую деятельность;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интерес к сферам профессиональной деятельности, связанным с информатикой, программированием и информационными технологиями, основанными на </w:t>
      </w:r>
      <w:r w:rsidRPr="00350022">
        <w:rPr>
          <w:rFonts w:ascii="Times New Roman" w:hAnsi="Times New Roman"/>
          <w:color w:val="000000"/>
          <w:sz w:val="28"/>
        </w:rPr>
        <w:t>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7) экологичес</w:t>
      </w:r>
      <w:r w:rsidRPr="00350022">
        <w:rPr>
          <w:rFonts w:ascii="Times New Roman" w:hAnsi="Times New Roman"/>
          <w:b/>
          <w:color w:val="000000"/>
          <w:sz w:val="28"/>
        </w:rPr>
        <w:t>кого воспитания: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216A1C" w:rsidRPr="00350022" w:rsidRDefault="00BA6F53">
      <w:pPr>
        <w:spacing w:after="0" w:line="264" w:lineRule="auto"/>
        <w:ind w:firstLine="600"/>
        <w:jc w:val="both"/>
      </w:pPr>
      <w:proofErr w:type="spellStart"/>
      <w:r w:rsidRPr="0035002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50022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</w:t>
      </w:r>
      <w:r w:rsidRPr="00350022">
        <w:rPr>
          <w:rFonts w:ascii="Times New Roman" w:hAnsi="Times New Roman"/>
          <w:color w:val="000000"/>
          <w:sz w:val="28"/>
        </w:rPr>
        <w:t>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</w:t>
      </w:r>
      <w:r w:rsidRPr="00350022">
        <w:rPr>
          <w:rFonts w:ascii="Times New Roman" w:hAnsi="Times New Roman"/>
          <w:color w:val="000000"/>
          <w:sz w:val="28"/>
        </w:rPr>
        <w:t>ного общества;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350022">
        <w:rPr>
          <w:rFonts w:ascii="Times New Roman" w:hAnsi="Times New Roman"/>
          <w:color w:val="000000"/>
          <w:sz w:val="28"/>
        </w:rPr>
        <w:t>у</w:t>
      </w:r>
      <w:proofErr w:type="gramEnd"/>
      <w:r w:rsidRPr="00350022">
        <w:rPr>
          <w:rFonts w:ascii="Times New Roman" w:hAnsi="Times New Roman"/>
          <w:color w:val="000000"/>
          <w:sz w:val="28"/>
        </w:rPr>
        <w:t xml:space="preserve"> обучающихся совершенствует</w:t>
      </w:r>
      <w:r w:rsidRPr="00350022">
        <w:rPr>
          <w:rFonts w:ascii="Times New Roman" w:hAnsi="Times New Roman"/>
          <w:color w:val="000000"/>
          <w:sz w:val="28"/>
        </w:rPr>
        <w:t xml:space="preserve">ся эмоциональный интеллект, предполагающий </w:t>
      </w:r>
      <w:proofErr w:type="spellStart"/>
      <w:r w:rsidRPr="0035002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50022">
        <w:rPr>
          <w:rFonts w:ascii="Times New Roman" w:hAnsi="Times New Roman"/>
          <w:color w:val="000000"/>
          <w:sz w:val="28"/>
        </w:rPr>
        <w:t>: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внутренней мотивации</w:t>
      </w:r>
      <w:r w:rsidRPr="00350022">
        <w:rPr>
          <w:rFonts w:ascii="Times New Roman" w:hAnsi="Times New Roman"/>
          <w:i/>
          <w:color w:val="000000"/>
          <w:sz w:val="28"/>
        </w:rPr>
        <w:t xml:space="preserve">, </w:t>
      </w:r>
      <w:r w:rsidRPr="00350022">
        <w:rPr>
          <w:rFonts w:ascii="Times New Roman" w:hAnsi="Times New Roman"/>
          <w:color w:val="000000"/>
          <w:sz w:val="28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216A1C" w:rsidRPr="00350022" w:rsidRDefault="00BA6F53">
      <w:pPr>
        <w:spacing w:after="0" w:line="264" w:lineRule="auto"/>
        <w:ind w:firstLine="600"/>
        <w:jc w:val="both"/>
      </w:pPr>
      <w:proofErr w:type="spellStart"/>
      <w:r w:rsidRPr="00350022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350022">
        <w:rPr>
          <w:rFonts w:ascii="Times New Roman" w:hAnsi="Times New Roman"/>
          <w:i/>
          <w:color w:val="000000"/>
          <w:sz w:val="28"/>
        </w:rPr>
        <w:t>,</w:t>
      </w:r>
      <w:r w:rsidRPr="00350022">
        <w:rPr>
          <w:rFonts w:ascii="Times New Roman" w:hAnsi="Times New Roman"/>
          <w:color w:val="000000"/>
          <w:sz w:val="28"/>
        </w:rPr>
        <w:t xml:space="preserve"> включающей способность понимать эмоциональное состояние других, учитывать его при осуществлении ком</w:t>
      </w:r>
      <w:r w:rsidRPr="00350022">
        <w:rPr>
          <w:rFonts w:ascii="Times New Roman" w:hAnsi="Times New Roman"/>
          <w:color w:val="000000"/>
          <w:sz w:val="28"/>
        </w:rPr>
        <w:t>муникации, способность к сочувствию и сопереживанию;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социальных навыков</w:t>
      </w:r>
      <w:r w:rsidRPr="00350022">
        <w:rPr>
          <w:rFonts w:ascii="Times New Roman" w:hAnsi="Times New Roman"/>
          <w:i/>
          <w:color w:val="000000"/>
          <w:sz w:val="28"/>
        </w:rPr>
        <w:t>,</w:t>
      </w:r>
      <w:r w:rsidRPr="00350022">
        <w:rPr>
          <w:rFonts w:ascii="Times New Roman" w:hAnsi="Times New Roman"/>
          <w:color w:val="000000"/>
          <w:sz w:val="28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216A1C" w:rsidRPr="00350022" w:rsidRDefault="00216A1C">
      <w:pPr>
        <w:spacing w:after="0" w:line="264" w:lineRule="auto"/>
        <w:ind w:left="120"/>
        <w:jc w:val="both"/>
      </w:pPr>
    </w:p>
    <w:p w:rsidR="00216A1C" w:rsidRPr="00350022" w:rsidRDefault="00BA6F53">
      <w:pPr>
        <w:spacing w:after="0" w:line="264" w:lineRule="auto"/>
        <w:ind w:left="12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216A1C" w:rsidRPr="00350022" w:rsidRDefault="00216A1C">
      <w:pPr>
        <w:spacing w:after="0" w:line="264" w:lineRule="auto"/>
        <w:ind w:left="120"/>
        <w:jc w:val="both"/>
      </w:pP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350022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350022">
        <w:rPr>
          <w:rFonts w:ascii="Times New Roman" w:hAnsi="Times New Roman"/>
          <w:color w:val="000000"/>
          <w:sz w:val="28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</w:t>
      </w:r>
      <w:r w:rsidRPr="00350022">
        <w:rPr>
          <w:rFonts w:ascii="Times New Roman" w:hAnsi="Times New Roman"/>
          <w:color w:val="000000"/>
          <w:sz w:val="28"/>
        </w:rPr>
        <w:t xml:space="preserve">версальные учебные действия, регулятивные универсальные учебные действия, совместная деятельность. </w:t>
      </w:r>
    </w:p>
    <w:p w:rsidR="00216A1C" w:rsidRPr="00350022" w:rsidRDefault="00216A1C">
      <w:pPr>
        <w:spacing w:after="0" w:line="264" w:lineRule="auto"/>
        <w:ind w:left="120"/>
        <w:jc w:val="both"/>
      </w:pPr>
    </w:p>
    <w:p w:rsidR="00216A1C" w:rsidRPr="00350022" w:rsidRDefault="00BA6F53">
      <w:pPr>
        <w:spacing w:after="0" w:line="264" w:lineRule="auto"/>
        <w:ind w:left="12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</w:t>
      </w:r>
      <w:r w:rsidRPr="00350022">
        <w:rPr>
          <w:rFonts w:ascii="Times New Roman" w:hAnsi="Times New Roman"/>
          <w:color w:val="000000"/>
          <w:sz w:val="28"/>
        </w:rPr>
        <w:t>сторонне;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явлениях;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разрабатывать</w:t>
      </w:r>
      <w:r w:rsidRPr="00350022">
        <w:rPr>
          <w:rFonts w:ascii="Times New Roman" w:hAnsi="Times New Roman"/>
          <w:color w:val="000000"/>
          <w:sz w:val="28"/>
        </w:rPr>
        <w:t xml:space="preserve"> план решения проблемы с учётом анализа имеющихся материальных и нематериальных ресурсов;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координировать и выполнять работу в условиях ре</w:t>
      </w:r>
      <w:r w:rsidRPr="00350022">
        <w:rPr>
          <w:rFonts w:ascii="Times New Roman" w:hAnsi="Times New Roman"/>
          <w:color w:val="000000"/>
          <w:sz w:val="28"/>
        </w:rPr>
        <w:t>ального, виртуального и комбинированного взаимодействия;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</w:t>
      </w:r>
      <w:r w:rsidRPr="00350022">
        <w:rPr>
          <w:rFonts w:ascii="Times New Roman" w:hAnsi="Times New Roman"/>
          <w:color w:val="000000"/>
          <w:sz w:val="28"/>
        </w:rPr>
        <w:t>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осуществлять различные виды деятельности по получению нового знания, его интерпретации, преобразованию и применению в различных уч</w:t>
      </w:r>
      <w:r w:rsidRPr="00350022">
        <w:rPr>
          <w:rFonts w:ascii="Times New Roman" w:hAnsi="Times New Roman"/>
          <w:color w:val="000000"/>
          <w:sz w:val="28"/>
        </w:rPr>
        <w:t>ебных ситуациях, в том числе при создании учебных и социальных проектов;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ставить и формулировать собственные задачи в образовательной деятельности и жизненных </w:t>
      </w:r>
      <w:r w:rsidRPr="00350022">
        <w:rPr>
          <w:rFonts w:ascii="Times New Roman" w:hAnsi="Times New Roman"/>
          <w:color w:val="000000"/>
          <w:sz w:val="28"/>
        </w:rPr>
        <w:t>ситуациях;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</w:t>
      </w:r>
      <w:r w:rsidRPr="00350022">
        <w:rPr>
          <w:rFonts w:ascii="Times New Roman" w:hAnsi="Times New Roman"/>
          <w:color w:val="000000"/>
          <w:sz w:val="28"/>
        </w:rPr>
        <w:t>ты, критически оценивать их достоверность, прогнозировать изменение в новых условиях;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уметь пере</w:t>
      </w:r>
      <w:r w:rsidRPr="00350022">
        <w:rPr>
          <w:rFonts w:ascii="Times New Roman" w:hAnsi="Times New Roman"/>
          <w:color w:val="000000"/>
          <w:sz w:val="28"/>
        </w:rPr>
        <w:t>носить знания в познавательную и практическую области жизнедеятельности;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</w:t>
      </w:r>
      <w:r w:rsidRPr="00350022">
        <w:rPr>
          <w:rFonts w:ascii="Times New Roman" w:hAnsi="Times New Roman"/>
          <w:color w:val="000000"/>
          <w:sz w:val="28"/>
        </w:rPr>
        <w:t>я.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создавать тексты в различных форматах с</w:t>
      </w:r>
      <w:r w:rsidRPr="00350022">
        <w:rPr>
          <w:rFonts w:ascii="Times New Roman" w:hAnsi="Times New Roman"/>
          <w:color w:val="000000"/>
          <w:sz w:val="28"/>
        </w:rPr>
        <w:t xml:space="preserve"> учётом назначения информации и целевой аудитории, выбирая оптимальную форму представления и визуализации;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использовать средства информационных и коммун</w:t>
      </w:r>
      <w:r w:rsidRPr="00350022">
        <w:rPr>
          <w:rFonts w:ascii="Times New Roman" w:hAnsi="Times New Roman"/>
          <w:color w:val="000000"/>
          <w:sz w:val="28"/>
        </w:rPr>
        <w:t>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владеть навыками распоз</w:t>
      </w:r>
      <w:r w:rsidRPr="00350022">
        <w:rPr>
          <w:rFonts w:ascii="Times New Roman" w:hAnsi="Times New Roman"/>
          <w:color w:val="000000"/>
          <w:sz w:val="28"/>
        </w:rPr>
        <w:t>навания и защиты информации, информационной безопасности личности.</w:t>
      </w:r>
    </w:p>
    <w:p w:rsidR="00216A1C" w:rsidRPr="00350022" w:rsidRDefault="00216A1C">
      <w:pPr>
        <w:spacing w:after="0" w:line="264" w:lineRule="auto"/>
        <w:ind w:left="120"/>
        <w:jc w:val="both"/>
      </w:pPr>
    </w:p>
    <w:p w:rsidR="00216A1C" w:rsidRPr="00350022" w:rsidRDefault="00BA6F53">
      <w:pPr>
        <w:spacing w:after="0" w:line="264" w:lineRule="auto"/>
        <w:ind w:left="12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16A1C" w:rsidRPr="00350022" w:rsidRDefault="00216A1C">
      <w:pPr>
        <w:spacing w:after="0" w:line="264" w:lineRule="auto"/>
        <w:ind w:left="120"/>
        <w:jc w:val="both"/>
      </w:pP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1) общение: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</w:t>
      </w:r>
      <w:r w:rsidRPr="00350022">
        <w:rPr>
          <w:rFonts w:ascii="Times New Roman" w:hAnsi="Times New Roman"/>
          <w:color w:val="000000"/>
          <w:sz w:val="28"/>
        </w:rPr>
        <w:t xml:space="preserve"> распознавать предпосылки конфликтных ситуаций и смягчать конфликты;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lastRenderedPageBreak/>
        <w:t>развёрнуто и логично излагать свою точку зрения с использованием</w:t>
      </w:r>
      <w:r w:rsidRPr="00350022">
        <w:rPr>
          <w:rFonts w:ascii="Times New Roman" w:hAnsi="Times New Roman"/>
          <w:color w:val="000000"/>
          <w:sz w:val="28"/>
        </w:rPr>
        <w:t xml:space="preserve"> языковых средств.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принимать цели совместно</w:t>
      </w:r>
      <w:r w:rsidRPr="00350022">
        <w:rPr>
          <w:rFonts w:ascii="Times New Roman" w:hAnsi="Times New Roman"/>
          <w:color w:val="000000"/>
          <w:sz w:val="28"/>
        </w:rPr>
        <w:t>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оценивать качество своего вклада и каждого участника команды в общий </w:t>
      </w:r>
      <w:r w:rsidRPr="00350022">
        <w:rPr>
          <w:rFonts w:ascii="Times New Roman" w:hAnsi="Times New Roman"/>
          <w:color w:val="000000"/>
          <w:sz w:val="28"/>
        </w:rPr>
        <w:t>результат по разработанным критериям;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</w:t>
      </w:r>
      <w:r w:rsidRPr="00350022">
        <w:rPr>
          <w:rFonts w:ascii="Times New Roman" w:hAnsi="Times New Roman"/>
          <w:color w:val="000000"/>
          <w:sz w:val="28"/>
        </w:rPr>
        <w:t>иативным.</w:t>
      </w:r>
    </w:p>
    <w:p w:rsidR="00216A1C" w:rsidRPr="00350022" w:rsidRDefault="00216A1C">
      <w:pPr>
        <w:spacing w:after="0" w:line="264" w:lineRule="auto"/>
        <w:ind w:left="120"/>
        <w:jc w:val="both"/>
      </w:pPr>
    </w:p>
    <w:p w:rsidR="00216A1C" w:rsidRPr="00350022" w:rsidRDefault="00BA6F53">
      <w:pPr>
        <w:spacing w:after="0" w:line="264" w:lineRule="auto"/>
        <w:ind w:left="12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16A1C" w:rsidRPr="00350022" w:rsidRDefault="00216A1C">
      <w:pPr>
        <w:spacing w:after="0" w:line="264" w:lineRule="auto"/>
        <w:ind w:left="120"/>
        <w:jc w:val="both"/>
      </w:pP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делать осознанный выбор, аргументировать е</w:t>
      </w:r>
      <w:r w:rsidRPr="00350022">
        <w:rPr>
          <w:rFonts w:ascii="Times New Roman" w:hAnsi="Times New Roman"/>
          <w:color w:val="000000"/>
          <w:sz w:val="28"/>
        </w:rPr>
        <w:t>го, брать ответственность за решение;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давать оценку новым ситуа</w:t>
      </w:r>
      <w:r w:rsidRPr="00350022">
        <w:rPr>
          <w:rFonts w:ascii="Times New Roman" w:hAnsi="Times New Roman"/>
          <w:color w:val="000000"/>
          <w:sz w:val="28"/>
        </w:rPr>
        <w:t>циям, вносить коррективы в деятельность, оценивать соответствие результатов целям;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350022">
        <w:rPr>
          <w:rFonts w:ascii="Times New Roman" w:hAnsi="Times New Roman"/>
          <w:color w:val="000000"/>
          <w:sz w:val="28"/>
        </w:rPr>
        <w:lastRenderedPageBreak/>
        <w:t>оснований, использовать приёмы рефлексии для оценки с</w:t>
      </w:r>
      <w:r w:rsidRPr="00350022">
        <w:rPr>
          <w:rFonts w:ascii="Times New Roman" w:hAnsi="Times New Roman"/>
          <w:color w:val="000000"/>
          <w:sz w:val="28"/>
        </w:rPr>
        <w:t>итуации, выбора верного решения;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пр</w:t>
      </w:r>
      <w:r w:rsidRPr="00350022">
        <w:rPr>
          <w:rFonts w:ascii="Times New Roman" w:hAnsi="Times New Roman"/>
          <w:color w:val="000000"/>
          <w:sz w:val="28"/>
        </w:rPr>
        <w:t>инимать мотивы и аргументы других при анализе результатов деятельности;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216A1C" w:rsidRPr="00350022" w:rsidRDefault="00216A1C">
      <w:pPr>
        <w:spacing w:after="0" w:line="264" w:lineRule="auto"/>
        <w:ind w:left="120"/>
        <w:jc w:val="both"/>
      </w:pPr>
    </w:p>
    <w:p w:rsidR="00216A1C" w:rsidRPr="00350022" w:rsidRDefault="00BA6F53">
      <w:pPr>
        <w:spacing w:after="0" w:line="264" w:lineRule="auto"/>
        <w:ind w:left="120"/>
        <w:jc w:val="both"/>
      </w:pPr>
      <w:r w:rsidRPr="0035002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16A1C" w:rsidRPr="00350022" w:rsidRDefault="00216A1C">
      <w:pPr>
        <w:spacing w:after="0" w:line="264" w:lineRule="auto"/>
        <w:ind w:left="120"/>
        <w:jc w:val="both"/>
      </w:pP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В процессе изучения курса информатики углублённог</w:t>
      </w:r>
      <w:r w:rsidRPr="00350022">
        <w:rPr>
          <w:rFonts w:ascii="Times New Roman" w:hAnsi="Times New Roman"/>
          <w:color w:val="000000"/>
          <w:sz w:val="28"/>
        </w:rPr>
        <w:t xml:space="preserve">о уровня </w:t>
      </w:r>
      <w:r w:rsidRPr="00350022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350022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</w:t>
      </w:r>
      <w:r w:rsidRPr="00350022">
        <w:rPr>
          <w:rFonts w:ascii="Times New Roman" w:hAnsi="Times New Roman"/>
          <w:color w:val="000000"/>
          <w:sz w:val="28"/>
        </w:rPr>
        <w:t>ты системы», «системный эффект», «информационная система», «система управления»;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умение характеризовать большие данные, приводить </w:t>
      </w:r>
      <w:r w:rsidRPr="00350022">
        <w:rPr>
          <w:rFonts w:ascii="Times New Roman" w:hAnsi="Times New Roman"/>
          <w:color w:val="000000"/>
          <w:sz w:val="28"/>
        </w:rPr>
        <w:t>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</w:t>
      </w:r>
      <w:r w:rsidRPr="00350022">
        <w:rPr>
          <w:rFonts w:ascii="Times New Roman" w:hAnsi="Times New Roman"/>
          <w:color w:val="000000"/>
          <w:sz w:val="28"/>
        </w:rPr>
        <w:t xml:space="preserve">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</w:t>
      </w:r>
      <w:r w:rsidRPr="00350022">
        <w:rPr>
          <w:rFonts w:ascii="Times New Roman" w:hAnsi="Times New Roman"/>
          <w:color w:val="000000"/>
          <w:sz w:val="28"/>
        </w:rPr>
        <w:t>нденций развития компьютерных технологий;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наличие представлений о компьютерных сетях и их роли в современном</w:t>
      </w:r>
      <w:r w:rsidRPr="00350022">
        <w:rPr>
          <w:rFonts w:ascii="Times New Roman" w:hAnsi="Times New Roman"/>
          <w:color w:val="000000"/>
          <w:sz w:val="28"/>
        </w:rPr>
        <w:t xml:space="preserve"> мире, о базовых принципах организации и функционирования компьютерных сетей, об общих принципах разработки и функционирования </w:t>
      </w:r>
      <w:proofErr w:type="gramStart"/>
      <w:r w:rsidRPr="00350022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350022">
        <w:rPr>
          <w:rFonts w:ascii="Times New Roman" w:hAnsi="Times New Roman"/>
          <w:color w:val="000000"/>
          <w:sz w:val="28"/>
        </w:rPr>
        <w:t>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lastRenderedPageBreak/>
        <w:t>понимание угроз информационной безопасности, использование методов и сре</w:t>
      </w:r>
      <w:proofErr w:type="gramStart"/>
      <w:r w:rsidRPr="00350022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350022">
        <w:rPr>
          <w:rFonts w:ascii="Times New Roman" w:hAnsi="Times New Roman"/>
          <w:color w:val="000000"/>
          <w:sz w:val="28"/>
        </w:rPr>
        <w:t xml:space="preserve">отиводействия этим угрозам, </w:t>
      </w:r>
      <w:r w:rsidRPr="00350022">
        <w:rPr>
          <w:rFonts w:ascii="Times New Roman" w:hAnsi="Times New Roman"/>
          <w:color w:val="000000"/>
          <w:sz w:val="28"/>
        </w:rPr>
        <w:t>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</w:t>
      </w:r>
      <w:r w:rsidRPr="00350022">
        <w:rPr>
          <w:rFonts w:ascii="Times New Roman" w:hAnsi="Times New Roman"/>
          <w:color w:val="000000"/>
          <w:sz w:val="28"/>
        </w:rPr>
        <w:t>омпьютерных программ, баз данных и работы в сети Интернет;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</w:t>
      </w:r>
      <w:r w:rsidRPr="00350022">
        <w:rPr>
          <w:rFonts w:ascii="Times New Roman" w:hAnsi="Times New Roman"/>
          <w:color w:val="000000"/>
          <w:sz w:val="28"/>
        </w:rPr>
        <w:t>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216A1C" w:rsidRPr="00350022" w:rsidRDefault="00BA6F53">
      <w:pPr>
        <w:spacing w:after="0" w:line="264" w:lineRule="auto"/>
        <w:ind w:firstLine="600"/>
        <w:jc w:val="both"/>
      </w:pPr>
      <w:proofErr w:type="gramStart"/>
      <w:r w:rsidRPr="00350022">
        <w:rPr>
          <w:rFonts w:ascii="Times New Roman" w:hAnsi="Times New Roman"/>
          <w:color w:val="000000"/>
          <w:sz w:val="28"/>
        </w:rPr>
        <w:t>умение использовать при решении задач свойства позиционной записи чисел, алгоритма построения записи</w:t>
      </w:r>
      <w:r w:rsidRPr="00350022">
        <w:rPr>
          <w:rFonts w:ascii="Times New Roman" w:hAnsi="Times New Roman"/>
          <w:color w:val="000000"/>
          <w:sz w:val="28"/>
        </w:rPr>
        <w:t xml:space="preserve">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  <w:proofErr w:type="gramEnd"/>
    </w:p>
    <w:p w:rsidR="00216A1C" w:rsidRPr="00350022" w:rsidRDefault="00BA6F53">
      <w:pPr>
        <w:spacing w:after="0" w:line="264" w:lineRule="auto"/>
        <w:ind w:firstLine="600"/>
        <w:jc w:val="both"/>
      </w:pPr>
      <w:proofErr w:type="gramStart"/>
      <w:r w:rsidRPr="00350022">
        <w:rPr>
          <w:rFonts w:ascii="Times New Roman" w:hAnsi="Times New Roman"/>
          <w:color w:val="000000"/>
          <w:sz w:val="28"/>
        </w:rPr>
        <w:t>умени</w:t>
      </w:r>
      <w:r w:rsidRPr="00350022">
        <w:rPr>
          <w:rFonts w:ascii="Times New Roman" w:hAnsi="Times New Roman"/>
          <w:color w:val="000000"/>
          <w:sz w:val="28"/>
        </w:rPr>
        <w:t>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</w:t>
      </w:r>
      <w:r w:rsidRPr="00350022">
        <w:rPr>
          <w:rFonts w:ascii="Times New Roman" w:hAnsi="Times New Roman"/>
          <w:color w:val="000000"/>
          <w:sz w:val="28"/>
        </w:rPr>
        <w:t xml:space="preserve"> переменные, решать несложные логические уравнения и системы уравнений;</w:t>
      </w:r>
      <w:proofErr w:type="gramEnd"/>
    </w:p>
    <w:p w:rsidR="00216A1C" w:rsidRPr="00350022" w:rsidRDefault="00BA6F53">
      <w:pPr>
        <w:spacing w:after="0" w:line="264" w:lineRule="auto"/>
        <w:ind w:firstLine="600"/>
        <w:jc w:val="both"/>
      </w:pPr>
      <w:proofErr w:type="gramStart"/>
      <w:r w:rsidRPr="00350022">
        <w:rPr>
          <w:rFonts w:ascii="Times New Roman" w:hAnsi="Times New Roman"/>
          <w:color w:val="000000"/>
          <w:sz w:val="28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</w:t>
      </w:r>
      <w:r w:rsidRPr="00350022">
        <w:rPr>
          <w:rFonts w:ascii="Times New Roman" w:hAnsi="Times New Roman"/>
          <w:color w:val="000000"/>
          <w:sz w:val="28"/>
        </w:rPr>
        <w:t>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</w:t>
      </w:r>
      <w:r w:rsidRPr="00350022">
        <w:rPr>
          <w:rFonts w:ascii="Times New Roman" w:hAnsi="Times New Roman"/>
          <w:color w:val="000000"/>
          <w:sz w:val="28"/>
        </w:rPr>
        <w:t>ть примеры нескольких алгоритмов разной сложности для решения</w:t>
      </w:r>
      <w:proofErr w:type="gramEnd"/>
      <w:r w:rsidRPr="00350022">
        <w:rPr>
          <w:rFonts w:ascii="Times New Roman" w:hAnsi="Times New Roman"/>
          <w:color w:val="000000"/>
          <w:sz w:val="28"/>
        </w:rPr>
        <w:t xml:space="preserve"> одной задачи;</w:t>
      </w:r>
    </w:p>
    <w:p w:rsidR="00216A1C" w:rsidRPr="00350022" w:rsidRDefault="00BA6F53">
      <w:pPr>
        <w:spacing w:after="0" w:line="264" w:lineRule="auto"/>
        <w:ind w:firstLine="600"/>
        <w:jc w:val="both"/>
      </w:pPr>
      <w:proofErr w:type="gramStart"/>
      <w:r w:rsidRPr="00350022">
        <w:rPr>
          <w:rFonts w:ascii="Times New Roman" w:hAnsi="Times New Roman"/>
          <w:color w:val="000000"/>
          <w:sz w:val="28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35002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5002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50022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50022">
        <w:rPr>
          <w:rFonts w:ascii="Times New Roman" w:hAnsi="Times New Roman"/>
          <w:color w:val="000000"/>
          <w:sz w:val="28"/>
        </w:rPr>
        <w:t>#), представлениями о базовых типах данных и структурах данных, умение использовать основные упр</w:t>
      </w:r>
      <w:r w:rsidRPr="00350022">
        <w:rPr>
          <w:rFonts w:ascii="Times New Roman" w:hAnsi="Times New Roman"/>
          <w:color w:val="000000"/>
          <w:sz w:val="28"/>
        </w:rPr>
        <w:t xml:space="preserve">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350022">
        <w:rPr>
          <w:rFonts w:ascii="Times New Roman" w:hAnsi="Times New Roman"/>
          <w:color w:val="000000"/>
          <w:sz w:val="28"/>
        </w:rPr>
        <w:lastRenderedPageBreak/>
        <w:t>результатов, выявлять данные, которые могут при</w:t>
      </w:r>
      <w:r w:rsidRPr="00350022">
        <w:rPr>
          <w:rFonts w:ascii="Times New Roman" w:hAnsi="Times New Roman"/>
          <w:color w:val="000000"/>
          <w:sz w:val="28"/>
        </w:rPr>
        <w:t>вести к ошибке в работе программы, формулировать предложения по улучшению программного</w:t>
      </w:r>
      <w:proofErr w:type="gramEnd"/>
      <w:r w:rsidRPr="00350022">
        <w:rPr>
          <w:rFonts w:ascii="Times New Roman" w:hAnsi="Times New Roman"/>
          <w:color w:val="000000"/>
          <w:sz w:val="28"/>
        </w:rPr>
        <w:t xml:space="preserve"> кода;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</w:t>
      </w:r>
      <w:r w:rsidRPr="00350022">
        <w:rPr>
          <w:rFonts w:ascii="Times New Roman" w:hAnsi="Times New Roman"/>
          <w:color w:val="000000"/>
          <w:sz w:val="28"/>
        </w:rPr>
        <w:t>ов;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</w:t>
      </w:r>
      <w:r w:rsidRPr="00350022">
        <w:rPr>
          <w:rFonts w:ascii="Times New Roman" w:hAnsi="Times New Roman"/>
          <w:color w:val="000000"/>
          <w:sz w:val="28"/>
        </w:rPr>
        <w:t>адач прогнозирования).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углублённого уровня </w:t>
      </w:r>
      <w:r w:rsidRPr="00350022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350022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 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умение строить неравномерные коды, допускающие однозначное декодирование сообщений (префиксные коды</w:t>
      </w:r>
      <w:r w:rsidRPr="00350022">
        <w:rPr>
          <w:rFonts w:ascii="Times New Roman" w:hAnsi="Times New Roman"/>
          <w:color w:val="000000"/>
          <w:sz w:val="28"/>
        </w:rPr>
        <w:t>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</w:t>
      </w:r>
      <w:r w:rsidRPr="00350022">
        <w:rPr>
          <w:rFonts w:ascii="Times New Roman" w:hAnsi="Times New Roman"/>
          <w:color w:val="000000"/>
          <w:sz w:val="28"/>
        </w:rPr>
        <w:t>атия данных;</w:t>
      </w:r>
    </w:p>
    <w:p w:rsidR="00216A1C" w:rsidRPr="00350022" w:rsidRDefault="00BA6F53">
      <w:pPr>
        <w:spacing w:after="0" w:line="264" w:lineRule="auto"/>
        <w:ind w:firstLine="600"/>
        <w:jc w:val="both"/>
      </w:pPr>
      <w:proofErr w:type="gramStart"/>
      <w:r w:rsidRPr="00350022">
        <w:rPr>
          <w:rFonts w:ascii="Times New Roman" w:hAnsi="Times New Roman"/>
          <w:color w:val="000000"/>
          <w:sz w:val="28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</w:t>
      </w:r>
      <w:r w:rsidRPr="00350022">
        <w:rPr>
          <w:rFonts w:ascii="Times New Roman" w:hAnsi="Times New Roman"/>
          <w:color w:val="000000"/>
          <w:sz w:val="28"/>
        </w:rPr>
        <w:t>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  <w:proofErr w:type="gramEnd"/>
    </w:p>
    <w:p w:rsidR="00216A1C" w:rsidRPr="00350022" w:rsidRDefault="00BA6F53">
      <w:pPr>
        <w:spacing w:after="0" w:line="264" w:lineRule="auto"/>
        <w:ind w:firstLine="600"/>
        <w:jc w:val="both"/>
      </w:pPr>
      <w:proofErr w:type="gramStart"/>
      <w:r w:rsidRPr="00350022">
        <w:rPr>
          <w:rFonts w:ascii="Times New Roman" w:hAnsi="Times New Roman"/>
          <w:color w:val="000000"/>
          <w:sz w:val="28"/>
        </w:rPr>
        <w:t>умение разрабатывать и реали</w:t>
      </w:r>
      <w:r w:rsidRPr="00350022">
        <w:rPr>
          <w:rFonts w:ascii="Times New Roman" w:hAnsi="Times New Roman"/>
          <w:color w:val="000000"/>
          <w:sz w:val="28"/>
        </w:rPr>
        <w:t>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</w:t>
      </w:r>
      <w:r w:rsidRPr="00350022">
        <w:rPr>
          <w:rFonts w:ascii="Times New Roman" w:hAnsi="Times New Roman"/>
          <w:color w:val="000000"/>
          <w:sz w:val="28"/>
        </w:rPr>
        <w:t>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</w:t>
      </w:r>
      <w:proofErr w:type="gramEnd"/>
      <w:r w:rsidRPr="00350022">
        <w:rPr>
          <w:rFonts w:ascii="Times New Roman" w:hAnsi="Times New Roman"/>
          <w:color w:val="000000"/>
          <w:sz w:val="28"/>
        </w:rPr>
        <w:t xml:space="preserve"> функциональные возможности инструментальных сре</w:t>
      </w:r>
      <w:proofErr w:type="gramStart"/>
      <w:r w:rsidRPr="00350022">
        <w:rPr>
          <w:rFonts w:ascii="Times New Roman" w:hAnsi="Times New Roman"/>
          <w:color w:val="000000"/>
          <w:sz w:val="28"/>
        </w:rPr>
        <w:t>д</w:t>
      </w:r>
      <w:r w:rsidRPr="00350022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350022">
        <w:rPr>
          <w:rFonts w:ascii="Times New Roman" w:hAnsi="Times New Roman"/>
          <w:color w:val="000000"/>
          <w:sz w:val="28"/>
        </w:rPr>
        <w:t>еды разработки, умение использовать средства отладки программ в среде программирования, умение документировать программы;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умение создавать веб-страницы;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lastRenderedPageBreak/>
        <w:t>владение основными сведениями о базах данных, их структуре, средствах создания и работы с ними, у</w:t>
      </w:r>
      <w:r w:rsidRPr="00350022">
        <w:rPr>
          <w:rFonts w:ascii="Times New Roman" w:hAnsi="Times New Roman"/>
          <w:color w:val="000000"/>
          <w:sz w:val="28"/>
        </w:rPr>
        <w:t>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 xml:space="preserve">умение использовать компьютерно-математические модели </w:t>
      </w:r>
      <w:r w:rsidRPr="00350022">
        <w:rPr>
          <w:rFonts w:ascii="Times New Roman" w:hAnsi="Times New Roman"/>
          <w:color w:val="000000"/>
          <w:sz w:val="28"/>
        </w:rPr>
        <w:t>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уме</w:t>
      </w:r>
      <w:r w:rsidRPr="00350022">
        <w:rPr>
          <w:rFonts w:ascii="Times New Roman" w:hAnsi="Times New Roman"/>
          <w:color w:val="000000"/>
          <w:sz w:val="28"/>
        </w:rPr>
        <w:t>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216A1C" w:rsidRPr="00350022" w:rsidRDefault="00BA6F53">
      <w:pPr>
        <w:spacing w:after="0" w:line="264" w:lineRule="auto"/>
        <w:ind w:firstLine="600"/>
        <w:jc w:val="both"/>
      </w:pPr>
      <w:r w:rsidRPr="00350022">
        <w:rPr>
          <w:rFonts w:ascii="Times New Roman" w:hAnsi="Times New Roman"/>
          <w:color w:val="000000"/>
          <w:sz w:val="28"/>
        </w:rPr>
        <w:t>понимание основных принципов работы, возможност</w:t>
      </w:r>
      <w:r w:rsidRPr="00350022">
        <w:rPr>
          <w:rFonts w:ascii="Times New Roman" w:hAnsi="Times New Roman"/>
          <w:color w:val="000000"/>
          <w:sz w:val="28"/>
        </w:rPr>
        <w:t>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</w:t>
      </w:r>
      <w:r w:rsidRPr="00350022">
        <w:rPr>
          <w:rFonts w:ascii="Times New Roman" w:hAnsi="Times New Roman"/>
          <w:color w:val="000000"/>
          <w:sz w:val="28"/>
        </w:rPr>
        <w:t>хнологий в различных профессиональных сферах.</w:t>
      </w:r>
    </w:p>
    <w:p w:rsidR="00216A1C" w:rsidRPr="00350022" w:rsidRDefault="00216A1C">
      <w:pPr>
        <w:sectPr w:rsidR="00216A1C" w:rsidRPr="00350022">
          <w:pgSz w:w="11906" w:h="16383"/>
          <w:pgMar w:top="1134" w:right="850" w:bottom="1134" w:left="1701" w:header="720" w:footer="720" w:gutter="0"/>
          <w:cols w:space="720"/>
        </w:sectPr>
      </w:pPr>
    </w:p>
    <w:p w:rsidR="00216A1C" w:rsidRDefault="00BA6F53">
      <w:pPr>
        <w:spacing w:after="0"/>
        <w:ind w:left="120"/>
      </w:pPr>
      <w:bookmarkStart w:id="10" w:name="block-2609963"/>
      <w:bookmarkEnd w:id="9"/>
      <w:r w:rsidRPr="0035002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16A1C" w:rsidRDefault="00BA6F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216A1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6A1C" w:rsidRDefault="00216A1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A1C" w:rsidRDefault="00216A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A1C" w:rsidRDefault="00216A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A1C" w:rsidRDefault="00216A1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A1C" w:rsidRDefault="00216A1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A1C" w:rsidRDefault="00216A1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A1C" w:rsidRDefault="00216A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A1C" w:rsidRDefault="00216A1C"/>
        </w:tc>
      </w:tr>
      <w:tr w:rsidR="00216A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16A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A1C" w:rsidRDefault="00216A1C"/>
        </w:tc>
      </w:tr>
      <w:tr w:rsidR="00216A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16A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A1C" w:rsidRDefault="00216A1C"/>
        </w:tc>
      </w:tr>
      <w:tr w:rsidR="00216A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16A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A1C" w:rsidRDefault="00216A1C"/>
        </w:tc>
      </w:tr>
      <w:tr w:rsidR="00216A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16A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A1C" w:rsidRDefault="00216A1C"/>
        </w:tc>
      </w:tr>
      <w:tr w:rsidR="00216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6A1C" w:rsidRDefault="00216A1C"/>
        </w:tc>
      </w:tr>
    </w:tbl>
    <w:p w:rsidR="00216A1C" w:rsidRDefault="00216A1C">
      <w:pPr>
        <w:sectPr w:rsidR="00216A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6A1C" w:rsidRDefault="00BA6F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16A1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6A1C" w:rsidRDefault="00216A1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A1C" w:rsidRDefault="00216A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A1C" w:rsidRDefault="00216A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A1C" w:rsidRDefault="00216A1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A1C" w:rsidRDefault="00216A1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A1C" w:rsidRDefault="00216A1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A1C" w:rsidRDefault="00216A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A1C" w:rsidRDefault="00216A1C"/>
        </w:tc>
      </w:tr>
      <w:tr w:rsidR="00216A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16A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A1C" w:rsidRDefault="00216A1C"/>
        </w:tc>
      </w:tr>
      <w:tr w:rsidR="00216A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16A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A1C" w:rsidRDefault="00216A1C"/>
        </w:tc>
      </w:tr>
      <w:tr w:rsidR="00216A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16A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A1C" w:rsidRDefault="00216A1C"/>
        </w:tc>
      </w:tr>
      <w:tr w:rsidR="00216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6A1C" w:rsidRDefault="00216A1C"/>
        </w:tc>
      </w:tr>
    </w:tbl>
    <w:p w:rsidR="00216A1C" w:rsidRDefault="00216A1C">
      <w:pPr>
        <w:sectPr w:rsidR="00216A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6A1C" w:rsidRDefault="00216A1C">
      <w:pPr>
        <w:sectPr w:rsidR="00216A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6A1C" w:rsidRDefault="00BA6F53">
      <w:pPr>
        <w:spacing w:after="0"/>
        <w:ind w:left="120"/>
      </w:pPr>
      <w:bookmarkStart w:id="11" w:name="block-260996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16A1C" w:rsidRDefault="00BA6F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539"/>
        <w:gridCol w:w="2533"/>
        <w:gridCol w:w="2438"/>
        <w:gridCol w:w="2473"/>
      </w:tblGrid>
      <w:tr w:rsidR="00216A1C">
        <w:trPr>
          <w:trHeight w:val="144"/>
          <w:tblCellSpacing w:w="20" w:type="nil"/>
        </w:trPr>
        <w:tc>
          <w:tcPr>
            <w:tcW w:w="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6A1C" w:rsidRDefault="00216A1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A1C" w:rsidRDefault="00216A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216A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A1C" w:rsidRDefault="00216A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A1C" w:rsidRDefault="00216A1C"/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A1C" w:rsidRDefault="00216A1C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A1C" w:rsidRDefault="00216A1C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Требования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Принципы работы компьютеров и компьютерных систем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Обмен данными с 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Программное обеспечение компьютеров, компьютерных систем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и мобильных устройств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Системное программное обеспечение. Операционные системы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Утилиты. Драйверы устройств.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Параллельное программирование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Инсталляция и деинсталляция программного обеспечения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Файловые системы. Принципы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-сети на подсети с помощью масок подсетей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Вредоносные программное обеспечение и методы борьбы с ним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"Антивирусные программы"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"Шифрование данных"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Двоичное кодирование. Равномерные и неравномерные коды. Декодирование сообщений, записанны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х с помощью неравномерных кодов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Условие </w:t>
            </w:r>
            <w:proofErr w:type="spellStart"/>
            <w:r w:rsidRPr="00350022">
              <w:rPr>
                <w:rFonts w:ascii="Times New Roman" w:hAnsi="Times New Roman"/>
                <w:color w:val="000000"/>
                <w:sz w:val="24"/>
              </w:rPr>
              <w:t>Фано</w:t>
            </w:r>
            <w:proofErr w:type="spellEnd"/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. Построение однозначно декодируемых кодов с помощью дерева.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Перевод чисел из одной системы счисления в другую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Двоичная, восьмеричная и шестнадцатеричная системы счисления,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lastRenderedPageBreak/>
              <w:t>связь между ними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Цветовые модели. 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Кодирование звука. </w:t>
            </w:r>
            <w:proofErr w:type="gramStart"/>
            <w:r w:rsidRPr="00350022">
              <w:rPr>
                <w:rFonts w:ascii="Times New Roman" w:hAnsi="Times New Roman"/>
                <w:color w:val="000000"/>
                <w:sz w:val="24"/>
              </w:rPr>
              <w:t>Оценка информационного объёма звуковых данных при заданных частоте дискретизации и разрядности кодирования</w:t>
            </w:r>
            <w:proofErr w:type="gram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«Построение и анализ таблиц истинности в табличном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процессоре»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Логические уравнения и системы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Канонические формы логических выражений. Совершенные дизъюнктивные и конъюнктивные нормальные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формы, алгоритмы их построения по таблице истинности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Логические элементы в составе компьютера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Микросхемы и технология их производства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proofErr w:type="spellStart"/>
            <w:r w:rsidRPr="00350022">
              <w:rPr>
                <w:rFonts w:ascii="Times New Roman" w:hAnsi="Times New Roman"/>
                <w:color w:val="000000"/>
                <w:sz w:val="24"/>
              </w:rPr>
              <w:t>Беззнаковые</w:t>
            </w:r>
            <w:proofErr w:type="spellEnd"/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и знаковые данные. Знаковый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бит. Двоичный дополнительный код отрицательных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Шифрование с помощью побитовой операции «исключающее ИЛИ»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Представление и хранение в памяти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компьютера вещественных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«Изучение поразрядного машинного представления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lastRenderedPageBreak/>
              <w:t>целых и вещественных чисел»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Типы переменных в языке программирования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Обработка натуральных чисел с использованием циклов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Обработка данных, хранящихся в файлах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Использование стандартной библиотеки языка программирования. Подключение библиотек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подпрограмм сторонних производителей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подпрограмм"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Рекурсия. Рекурсивные объекты (фракталы). Рекурсивные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процедуры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"Рекурсивные подпрограммы"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теме «Численное решение уравнений»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Использование дискретизации в вычислительных задачах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«Поиск максимума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(минимума) функции»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Генерация слов в заданном алфавите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Линейный поиск заданного значения в массиве. Практическая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работа по теме "Линейный поиск заданного значения в массиве"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"Поиск минимального (максимального)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lastRenderedPageBreak/>
              <w:t>элемента в числовом массиве"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Сортировка одномерного массива. Простые методы сортировки. Практическая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работа по теме "Простые методы сортировки массива"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Двоичный поиск в отсортированном массиве.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"Двоичный поиск"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рецензирования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"Многостраничные документы"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Облачные сервисы. Коллективная работа с документами.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"Коллективная работа с документами"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"Анализ данных с помощью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электронных таблиц"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Линии тренда.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"Подбор линии тренда, прогнозирование"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Оптимизация как поиск наилучшего решения в заданных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</w:tr>
    </w:tbl>
    <w:p w:rsidR="00216A1C" w:rsidRDefault="00216A1C">
      <w:pPr>
        <w:sectPr w:rsidR="00216A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6A1C" w:rsidRDefault="00BA6F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4602"/>
        <w:gridCol w:w="2487"/>
        <w:gridCol w:w="2403"/>
        <w:gridCol w:w="2440"/>
      </w:tblGrid>
      <w:tr w:rsidR="00216A1C">
        <w:trPr>
          <w:trHeight w:val="144"/>
          <w:tblCellSpacing w:w="20" w:type="nil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6A1C" w:rsidRDefault="00216A1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A1C" w:rsidRDefault="00216A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216A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A1C" w:rsidRDefault="00216A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A1C" w:rsidRDefault="00216A1C"/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A1C" w:rsidRDefault="00216A1C">
            <w:pPr>
              <w:spacing w:after="0"/>
              <w:ind w:left="135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A1C" w:rsidRDefault="00216A1C">
            <w:pPr>
              <w:spacing w:after="0"/>
              <w:ind w:left="135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A1C" w:rsidRDefault="00216A1C">
            <w:pPr>
              <w:spacing w:after="0"/>
              <w:ind w:left="135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Хаффмана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теме "Сжатие данных с помощью алгоритма Хаффмана"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LZW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3)"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Помехоустойчивые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"Помехоустойчивые коды"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Решение задач с помощью графов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Формализация понятия алгоритма. Машина Тьюринга как универсальная модель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Тьюринга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"Составление простой программы для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машины Тьюринга"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Алгоритмически неразрешимые задачи. Задача останова.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Невозможность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Поиск простых чисел в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заданном диапазоне с помощью алгоритма «решето Эратосфена»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Многоразрядные целые числа, задачи длинной арифметики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"Реализация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вычислений с многоразрядными числами"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"Построение алфавитно-частотного словаря для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заданного текста"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Стеки. Анализ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правильности скобочного выражения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Очереди.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Использование очереди для временного хранения данных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lastRenderedPageBreak/>
              <w:t>"Использование очереди"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Деревья. Реализация дерева с помощью ссылочных структур. Двоичные (бинарные) деревья. Построение дерева для заданного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арифметического выражения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Рекурсивные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алгоритмы обхода дерева. Использование стека и очереди для обхода дерева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Алгоритмы на графах. Построение минимального </w:t>
            </w:r>
            <w:proofErr w:type="spellStart"/>
            <w:r w:rsidRPr="00350022">
              <w:rPr>
                <w:rFonts w:ascii="Times New Roman" w:hAnsi="Times New Roman"/>
                <w:color w:val="000000"/>
                <w:sz w:val="24"/>
              </w:rPr>
              <w:t>остовного</w:t>
            </w:r>
            <w:proofErr w:type="spellEnd"/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Обход графа в глубину. Обход графа в ширину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"Вычисление длины кратчайшего пути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между вершинами графа (алгоритм </w:t>
            </w:r>
            <w:proofErr w:type="spellStart"/>
            <w:r w:rsidRPr="00350022"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 w:rsidRPr="00350022"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Уоршалла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Задачи,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решаемые с помощью динамического программирования: подсчёт количества вариантов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Задачи, решаемые с помощью динамического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программирования: задачи оптимизации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Понятие об объектно-ориентированном программировании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Объекты и классы. Свойства и методы объектов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lastRenderedPageBreak/>
              <w:t>"Использование готовых классов в программе"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"Разработка простой программы с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использованием классов"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Полиморфизм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иерархии классов"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Среды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быстрой разработки программ. Проектирование интерфейса пользователя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программы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с графическим интерфейсом"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Дискретизация при математическом моделировании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непрерывных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"Моделирование движения"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Математические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модели в экономике. Вычислительные эксперименты с моделями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эксперимента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Поиск, сортировка и фильтрация данных. Запросы на выборку данных. Запросы с 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запросах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"Работа с готовой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базой данных"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Многотабличные базы данных. Типы связей между таблицами. Внешний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lastRenderedPageBreak/>
              <w:t>ключ. Целостность базы данных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Запросы к многотабличным базам данных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SQL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proofErr w:type="spellStart"/>
            <w:r w:rsidRPr="00350022">
              <w:rPr>
                <w:rFonts w:ascii="Times New Roman" w:hAnsi="Times New Roman"/>
                <w:color w:val="000000"/>
                <w:sz w:val="24"/>
              </w:rPr>
              <w:t>Нереляционные</w:t>
            </w:r>
            <w:proofErr w:type="spellEnd"/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базы данных. Экспертные системы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текстовой веб-страницы"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по теме "Оформление страницы с помощью каскадных таблиц стилей"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веб-странице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"Обработка данных форм"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Размещение веб-сайтов. Услуга хостинга.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Загрузка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сайт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Кадрирование. Исправление перспективы. Гистограмма. Коррекция уровней, коррекция цвета.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Обесцвечивание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Ввод изображений с использованием различных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цифровых устройств. Практическая работа по теме "Обработка цифровых фотографий"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Многослойные изображения. Текстовые слои. Маска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слоя.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"Многослойные изображения"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Подготовка иллюстраций для веб-сайтов. Практическая работа по теме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lastRenderedPageBreak/>
              <w:t>"Анимированные изображения"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Векторная графика. </w:t>
            </w:r>
            <w:r w:rsidRPr="00350022">
              <w:rPr>
                <w:rFonts w:ascii="Times New Roman" w:hAnsi="Times New Roman"/>
                <w:color w:val="000000"/>
                <w:sz w:val="24"/>
              </w:rPr>
              <w:t>Векторизация растровых изображений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"Векторная графика"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"Сеточные модели"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"Рендеринг"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(3D-принтеры)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Понятие о виртуальной реальности и дополненной реальности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216A1C">
            <w:pPr>
              <w:spacing w:after="0"/>
              <w:ind w:left="135"/>
              <w:jc w:val="center"/>
            </w:pPr>
          </w:p>
        </w:tc>
      </w:tr>
      <w:tr w:rsidR="00216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A1C" w:rsidRPr="00350022" w:rsidRDefault="00BA6F53">
            <w:pPr>
              <w:spacing w:after="0"/>
              <w:ind w:left="135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 w:rsidRPr="003500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216A1C" w:rsidRDefault="00BA6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</w:tr>
    </w:tbl>
    <w:p w:rsidR="00216A1C" w:rsidRDefault="00216A1C">
      <w:pPr>
        <w:sectPr w:rsidR="00216A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6A1C" w:rsidRDefault="00216A1C">
      <w:pPr>
        <w:sectPr w:rsidR="00216A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6A1C" w:rsidRDefault="00BA6F53">
      <w:pPr>
        <w:spacing w:after="0"/>
        <w:ind w:left="120"/>
      </w:pPr>
      <w:bookmarkStart w:id="12" w:name="block-260996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16A1C" w:rsidRDefault="00BA6F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</w:t>
      </w:r>
      <w:r>
        <w:rPr>
          <w:rFonts w:ascii="Times New Roman" w:hAnsi="Times New Roman"/>
          <w:b/>
          <w:color w:val="000000"/>
          <w:sz w:val="28"/>
        </w:rPr>
        <w:t>ДЛЯ УЧЕНИКА</w:t>
      </w:r>
    </w:p>
    <w:p w:rsidR="00216A1C" w:rsidRPr="00350022" w:rsidRDefault="00BA6F53">
      <w:pPr>
        <w:spacing w:after="0" w:line="480" w:lineRule="auto"/>
        <w:ind w:left="120"/>
      </w:pPr>
      <w:bookmarkStart w:id="13" w:name="906e75a3-791b-47fa-99bf-011344a23bbd"/>
      <w:r w:rsidRPr="00350022">
        <w:rPr>
          <w:rFonts w:ascii="Times New Roman" w:hAnsi="Times New Roman"/>
          <w:color w:val="000000"/>
          <w:sz w:val="28"/>
        </w:rPr>
        <w:t>• 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bookmarkEnd w:id="13"/>
    </w:p>
    <w:p w:rsidR="00216A1C" w:rsidRPr="00350022" w:rsidRDefault="00216A1C">
      <w:pPr>
        <w:spacing w:after="0" w:line="480" w:lineRule="auto"/>
        <w:ind w:left="120"/>
      </w:pPr>
    </w:p>
    <w:p w:rsidR="00216A1C" w:rsidRPr="00350022" w:rsidRDefault="00216A1C">
      <w:pPr>
        <w:spacing w:after="0"/>
        <w:ind w:left="120"/>
      </w:pPr>
    </w:p>
    <w:p w:rsidR="00216A1C" w:rsidRPr="00350022" w:rsidRDefault="00BA6F53">
      <w:pPr>
        <w:spacing w:after="0" w:line="480" w:lineRule="auto"/>
        <w:ind w:left="120"/>
      </w:pPr>
      <w:r w:rsidRPr="00350022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16A1C" w:rsidRDefault="00BA6F53">
      <w:pPr>
        <w:spacing w:after="0" w:line="480" w:lineRule="auto"/>
        <w:ind w:left="120"/>
      </w:pPr>
      <w:bookmarkStart w:id="14" w:name="488abbee-8196-42cf-9a37-5d1464b59087"/>
      <w:r w:rsidRPr="00350022">
        <w:rPr>
          <w:rFonts w:ascii="Times New Roman" w:hAnsi="Times New Roman"/>
          <w:color w:val="000000"/>
          <w:sz w:val="28"/>
        </w:rPr>
        <w:t xml:space="preserve">Поляков К. Ю. </w:t>
      </w:r>
      <w:r w:rsidRPr="00350022">
        <w:rPr>
          <w:rFonts w:ascii="Times New Roman" w:hAnsi="Times New Roman"/>
          <w:color w:val="000000"/>
          <w:sz w:val="28"/>
        </w:rPr>
        <w:t>Информатика. 10–11 классы. Базовый и углубленный уровни : методическое пособие / К. Ю. Поляков, Е. А. Ер</w:t>
      </w:r>
      <w:proofErr w:type="gramStart"/>
      <w:r w:rsidRPr="00350022">
        <w:rPr>
          <w:rFonts w:ascii="Times New Roman" w:hAnsi="Times New Roman"/>
          <w:color w:val="000000"/>
          <w:sz w:val="28"/>
        </w:rPr>
        <w:t>е-</w:t>
      </w:r>
      <w:proofErr w:type="gramEnd"/>
      <w:r w:rsidRPr="00350022">
        <w:rPr>
          <w:rFonts w:ascii="Times New Roman" w:hAnsi="Times New Roman"/>
          <w:color w:val="000000"/>
          <w:sz w:val="28"/>
        </w:rPr>
        <w:t xml:space="preserve"> мин.—М.: БИНОМ.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Лаборатория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, 2016.</w:t>
      </w:r>
      <w:bookmarkEnd w:id="14"/>
      <w:proofErr w:type="gramEnd"/>
    </w:p>
    <w:p w:rsidR="00216A1C" w:rsidRDefault="00216A1C">
      <w:pPr>
        <w:spacing w:after="0"/>
        <w:ind w:left="120"/>
      </w:pPr>
    </w:p>
    <w:p w:rsidR="00216A1C" w:rsidRDefault="00BA6F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16A1C" w:rsidRDefault="00216A1C">
      <w:pPr>
        <w:spacing w:after="0" w:line="480" w:lineRule="auto"/>
        <w:ind w:left="120"/>
      </w:pPr>
    </w:p>
    <w:p w:rsidR="00216A1C" w:rsidRDefault="00216A1C">
      <w:pPr>
        <w:sectPr w:rsidR="00216A1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A6F53" w:rsidRDefault="00BA6F53"/>
    <w:sectPr w:rsidR="00BA6F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1C"/>
    <w:rsid w:val="00216A1C"/>
    <w:rsid w:val="00350022"/>
    <w:rsid w:val="009C6CB5"/>
    <w:rsid w:val="00B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9744</Words>
  <Characters>55544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2023-09-28T20:55:00Z</dcterms:created>
  <dcterms:modified xsi:type="dcterms:W3CDTF">2023-09-28T20:55:00Z</dcterms:modified>
</cp:coreProperties>
</file>