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B9" w:rsidRPr="005278F8" w:rsidRDefault="004A5EB9" w:rsidP="004A5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8F8">
        <w:rPr>
          <w:rFonts w:ascii="Times New Roman" w:hAnsi="Times New Roman" w:cs="Times New Roman"/>
          <w:b/>
          <w:sz w:val="24"/>
          <w:szCs w:val="24"/>
        </w:rPr>
        <w:t xml:space="preserve">Формирование функциональной грамотности </w:t>
      </w:r>
    </w:p>
    <w:p w:rsidR="004A5EB9" w:rsidRPr="005278F8" w:rsidRDefault="004A5EB9" w:rsidP="004A5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EB9" w:rsidRPr="005278F8" w:rsidRDefault="004A5EB9" w:rsidP="004A5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8F8">
        <w:rPr>
          <w:rFonts w:ascii="Times New Roman" w:hAnsi="Times New Roman" w:cs="Times New Roman"/>
          <w:b/>
          <w:sz w:val="24"/>
          <w:szCs w:val="24"/>
        </w:rPr>
        <w:t>на уроках математики в начальной школе</w:t>
      </w:r>
    </w:p>
    <w:p w:rsidR="004A5EB9" w:rsidRPr="005278F8" w:rsidRDefault="004A5EB9" w:rsidP="004A5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EB9" w:rsidRPr="005278F8" w:rsidRDefault="004A5EB9" w:rsidP="004A5EB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278F8">
        <w:rPr>
          <w:rFonts w:ascii="Times New Roman" w:eastAsia="Calibri" w:hAnsi="Times New Roman" w:cs="Times New Roman"/>
          <w:b/>
          <w:sz w:val="24"/>
          <w:szCs w:val="24"/>
        </w:rPr>
        <w:t>Шарихина</w:t>
      </w:r>
      <w:proofErr w:type="spellEnd"/>
      <w:r w:rsidRPr="005278F8">
        <w:rPr>
          <w:rFonts w:ascii="Times New Roman" w:eastAsia="Calibri" w:hAnsi="Times New Roman" w:cs="Times New Roman"/>
          <w:b/>
          <w:sz w:val="24"/>
          <w:szCs w:val="24"/>
        </w:rPr>
        <w:t xml:space="preserve"> А.И.</w:t>
      </w:r>
      <w:r w:rsidR="005278F8" w:rsidRPr="005278F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:rsidR="005278F8" w:rsidRPr="005278F8" w:rsidRDefault="005278F8" w:rsidP="005278F8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278F8">
        <w:rPr>
          <w:rFonts w:ascii="Times New Roman" w:eastAsia="Calibri" w:hAnsi="Times New Roman" w:cs="Times New Roman"/>
          <w:b/>
          <w:sz w:val="24"/>
          <w:szCs w:val="24"/>
        </w:rPr>
        <w:t>учитель начальных классов</w:t>
      </w:r>
    </w:p>
    <w:p w:rsidR="005278F8" w:rsidRPr="005278F8" w:rsidRDefault="005278F8" w:rsidP="004A5EB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E2A" w:rsidRPr="005278F8" w:rsidRDefault="00584E2A" w:rsidP="00584E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78F8">
        <w:rPr>
          <w:rFonts w:ascii="Times New Roman" w:hAnsi="Times New Roman" w:cs="Times New Roman"/>
          <w:b/>
          <w:i/>
          <w:sz w:val="24"/>
          <w:szCs w:val="24"/>
        </w:rPr>
        <w:t>Функциональная грамотность</w:t>
      </w:r>
      <w:r w:rsidRPr="005278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78F8">
        <w:rPr>
          <w:rFonts w:ascii="Times New Roman" w:hAnsi="Times New Roman" w:cs="Times New Roman"/>
          <w:sz w:val="24"/>
          <w:szCs w:val="24"/>
        </w:rPr>
        <w:t>рассматривается</w:t>
      </w:r>
      <w:proofErr w:type="gramEnd"/>
      <w:r w:rsidRPr="005278F8">
        <w:rPr>
          <w:rFonts w:ascii="Times New Roman" w:hAnsi="Times New Roman" w:cs="Times New Roman"/>
          <w:sz w:val="24"/>
          <w:szCs w:val="24"/>
        </w:rPr>
        <w:t xml:space="preserve"> как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584E2A" w:rsidRPr="005278F8" w:rsidRDefault="00584E2A" w:rsidP="00584E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78F8">
        <w:rPr>
          <w:rFonts w:ascii="Times New Roman" w:hAnsi="Times New Roman" w:cs="Times New Roman"/>
          <w:sz w:val="24"/>
          <w:szCs w:val="24"/>
        </w:rPr>
        <w:t>Математическая грамотность младшего школьника как компонент функциональной грамотности трактуется как:</w:t>
      </w:r>
    </w:p>
    <w:p w:rsidR="00584E2A" w:rsidRPr="005278F8" w:rsidRDefault="00584E2A" w:rsidP="00584E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78F8">
        <w:rPr>
          <w:rFonts w:ascii="Times New Roman" w:hAnsi="Times New Roman" w:cs="Times New Roman"/>
          <w:sz w:val="24"/>
          <w:szCs w:val="24"/>
        </w:rPr>
        <w:t xml:space="preserve"> а) </w:t>
      </w:r>
      <w:r w:rsidRPr="005278F8">
        <w:rPr>
          <w:rFonts w:ascii="Times New Roman" w:hAnsi="Times New Roman" w:cs="Times New Roman"/>
          <w:sz w:val="24"/>
          <w:szCs w:val="24"/>
          <w:u w:val="single"/>
        </w:rPr>
        <w:t>понимание</w:t>
      </w:r>
      <w:r w:rsidRPr="005278F8">
        <w:rPr>
          <w:rFonts w:ascii="Times New Roman" w:hAnsi="Times New Roman" w:cs="Times New Roman"/>
          <w:sz w:val="24"/>
          <w:szCs w:val="24"/>
        </w:rPr>
        <w:t xml:space="preserve"> необходимости математических знаний для учения и повседневной жизни (для чего, где может пригодиться, где воспользуемся полученными знаниями);</w:t>
      </w:r>
    </w:p>
    <w:p w:rsidR="00584E2A" w:rsidRPr="005278F8" w:rsidRDefault="00584E2A" w:rsidP="00584E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78F8">
        <w:rPr>
          <w:rFonts w:ascii="Times New Roman" w:hAnsi="Times New Roman" w:cs="Times New Roman"/>
          <w:sz w:val="24"/>
          <w:szCs w:val="24"/>
        </w:rPr>
        <w:t xml:space="preserve">б) </w:t>
      </w:r>
      <w:r w:rsidRPr="005278F8">
        <w:rPr>
          <w:rFonts w:ascii="Times New Roman" w:hAnsi="Times New Roman" w:cs="Times New Roman"/>
          <w:sz w:val="24"/>
          <w:szCs w:val="24"/>
          <w:u w:val="single"/>
        </w:rPr>
        <w:t>потребность</w:t>
      </w:r>
      <w:r w:rsidRPr="005278F8">
        <w:rPr>
          <w:rFonts w:ascii="Times New Roman" w:hAnsi="Times New Roman" w:cs="Times New Roman"/>
          <w:sz w:val="24"/>
          <w:szCs w:val="24"/>
        </w:rPr>
        <w:t xml:space="preserve"> и </w:t>
      </w:r>
      <w:r w:rsidRPr="005278F8">
        <w:rPr>
          <w:rFonts w:ascii="Times New Roman" w:hAnsi="Times New Roman" w:cs="Times New Roman"/>
          <w:sz w:val="24"/>
          <w:szCs w:val="24"/>
          <w:u w:val="single"/>
        </w:rPr>
        <w:t>умение</w:t>
      </w:r>
      <w:r w:rsidRPr="005278F8">
        <w:rPr>
          <w:rFonts w:ascii="Times New Roman" w:hAnsi="Times New Roman" w:cs="Times New Roman"/>
          <w:sz w:val="24"/>
          <w:szCs w:val="24"/>
        </w:rPr>
        <w:t xml:space="preserve"> </w:t>
      </w:r>
      <w:r w:rsidRPr="005278F8">
        <w:rPr>
          <w:rFonts w:ascii="Times New Roman" w:hAnsi="Times New Roman" w:cs="Times New Roman"/>
          <w:sz w:val="24"/>
          <w:szCs w:val="24"/>
          <w:u w:val="single"/>
        </w:rPr>
        <w:t>применять</w:t>
      </w:r>
      <w:r w:rsidRPr="005278F8">
        <w:rPr>
          <w:rFonts w:ascii="Times New Roman" w:hAnsi="Times New Roman" w:cs="Times New Roman"/>
          <w:sz w:val="24"/>
          <w:szCs w:val="24"/>
        </w:rPr>
        <w:t xml:space="preserve"> математику в повседневных (житейских) ситуациях (рассчитывать стоимость, массу, количество необходимого материала и т.д.);</w:t>
      </w:r>
    </w:p>
    <w:p w:rsidR="00584E2A" w:rsidRPr="005278F8" w:rsidRDefault="00584E2A" w:rsidP="00584E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78F8">
        <w:rPr>
          <w:rFonts w:ascii="Times New Roman" w:hAnsi="Times New Roman" w:cs="Times New Roman"/>
          <w:sz w:val="24"/>
          <w:szCs w:val="24"/>
        </w:rPr>
        <w:t xml:space="preserve">в) </w:t>
      </w:r>
      <w:r w:rsidRPr="005278F8">
        <w:rPr>
          <w:rFonts w:ascii="Times New Roman" w:hAnsi="Times New Roman" w:cs="Times New Roman"/>
          <w:sz w:val="24"/>
          <w:szCs w:val="24"/>
          <w:u w:val="single"/>
        </w:rPr>
        <w:t>находить</w:t>
      </w:r>
      <w:r w:rsidRPr="005278F8">
        <w:rPr>
          <w:rFonts w:ascii="Times New Roman" w:hAnsi="Times New Roman" w:cs="Times New Roman"/>
          <w:sz w:val="24"/>
          <w:szCs w:val="24"/>
        </w:rPr>
        <w:t>, анализировать математическую информацию об объектах окружающей действительности.</w:t>
      </w:r>
    </w:p>
    <w:p w:rsidR="00584E2A" w:rsidRPr="005278F8" w:rsidRDefault="00B66B61" w:rsidP="00584E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78F8">
        <w:rPr>
          <w:rFonts w:ascii="Times New Roman" w:hAnsi="Times New Roman" w:cs="Times New Roman"/>
          <w:sz w:val="24"/>
          <w:szCs w:val="24"/>
        </w:rPr>
        <w:t>Главное, чтобы эти задания были связаны с жизненной ситуацией.</w:t>
      </w:r>
    </w:p>
    <w:p w:rsidR="00B66B61" w:rsidRPr="005278F8" w:rsidRDefault="00B66B61" w:rsidP="00584E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78F8">
        <w:rPr>
          <w:rFonts w:ascii="Times New Roman" w:hAnsi="Times New Roman" w:cs="Times New Roman"/>
          <w:sz w:val="24"/>
          <w:szCs w:val="24"/>
        </w:rPr>
        <w:t>Функциональная математическая грамотность включает в себя математические компетентности, которые можно формировать в специально разработанную систему задач:</w:t>
      </w:r>
    </w:p>
    <w:p w:rsidR="00B66B61" w:rsidRPr="005278F8" w:rsidRDefault="00B66B61" w:rsidP="00584E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78F8">
        <w:rPr>
          <w:rFonts w:ascii="Times New Roman" w:hAnsi="Times New Roman" w:cs="Times New Roman"/>
          <w:sz w:val="24"/>
          <w:szCs w:val="24"/>
        </w:rPr>
        <w:t>1 группа – задачи, в которых требуется воспроизвести факты и методы, выполнить вычисления;</w:t>
      </w:r>
    </w:p>
    <w:p w:rsidR="00B66B61" w:rsidRPr="005278F8" w:rsidRDefault="00B66B61" w:rsidP="00584E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78F8">
        <w:rPr>
          <w:rFonts w:ascii="Times New Roman" w:hAnsi="Times New Roman" w:cs="Times New Roman"/>
          <w:sz w:val="24"/>
          <w:szCs w:val="24"/>
        </w:rPr>
        <w:t>2 группа – задачи, в которых требуется установить связи и интегрировать материал из разных областей математики;</w:t>
      </w:r>
    </w:p>
    <w:p w:rsidR="00B66B61" w:rsidRPr="005278F8" w:rsidRDefault="00B66B61" w:rsidP="00584E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78F8">
        <w:rPr>
          <w:rFonts w:ascii="Times New Roman" w:hAnsi="Times New Roman" w:cs="Times New Roman"/>
          <w:sz w:val="24"/>
          <w:szCs w:val="24"/>
        </w:rPr>
        <w:t>3 группа – задачи, в которых требуется выделить в жизненных ситуациях проблему, решаемую средствами математики, построить модель ре</w:t>
      </w:r>
      <w:r w:rsidR="002C16AC" w:rsidRPr="005278F8">
        <w:rPr>
          <w:rFonts w:ascii="Times New Roman" w:hAnsi="Times New Roman" w:cs="Times New Roman"/>
          <w:sz w:val="24"/>
          <w:szCs w:val="24"/>
        </w:rPr>
        <w:t>шения.</w:t>
      </w:r>
    </w:p>
    <w:p w:rsidR="002C16AC" w:rsidRPr="005278F8" w:rsidRDefault="002C16AC" w:rsidP="00584E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78F8">
        <w:rPr>
          <w:rFonts w:ascii="Times New Roman" w:hAnsi="Times New Roman" w:cs="Times New Roman"/>
          <w:sz w:val="24"/>
          <w:szCs w:val="24"/>
        </w:rPr>
        <w:t xml:space="preserve">ФГОС утверждают, что предметные результаты освоения основной образовательной программы начального общего образования должны отражать: </w:t>
      </w:r>
    </w:p>
    <w:p w:rsidR="002C16AC" w:rsidRPr="005278F8" w:rsidRDefault="002C16AC" w:rsidP="002C16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8F8">
        <w:rPr>
          <w:rFonts w:ascii="Times New Roman" w:hAnsi="Times New Roman" w:cs="Times New Roman"/>
          <w:sz w:val="24"/>
          <w:szCs w:val="24"/>
        </w:rPr>
        <w:t>«использование начальных математических знаний для описания и объяснения окружающих процессов, явлений, а также оценки их количественных и пространственных отношений</w:t>
      </w:r>
      <w:r w:rsidR="00930ACF" w:rsidRPr="005278F8">
        <w:rPr>
          <w:rFonts w:ascii="Times New Roman" w:hAnsi="Times New Roman" w:cs="Times New Roman"/>
          <w:sz w:val="24"/>
          <w:szCs w:val="24"/>
        </w:rPr>
        <w:t>»</w:t>
      </w:r>
      <w:r w:rsidRPr="005278F8">
        <w:rPr>
          <w:rFonts w:ascii="Times New Roman" w:hAnsi="Times New Roman" w:cs="Times New Roman"/>
          <w:sz w:val="24"/>
          <w:szCs w:val="24"/>
        </w:rPr>
        <w:t>;</w:t>
      </w:r>
    </w:p>
    <w:p w:rsidR="002C16AC" w:rsidRPr="005278F8" w:rsidRDefault="00930ACF" w:rsidP="002C16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8F8">
        <w:rPr>
          <w:rFonts w:ascii="Times New Roman" w:hAnsi="Times New Roman" w:cs="Times New Roman"/>
          <w:sz w:val="24"/>
          <w:szCs w:val="24"/>
        </w:rPr>
        <w:t>«</w:t>
      </w:r>
      <w:r w:rsidR="002C16AC" w:rsidRPr="005278F8">
        <w:rPr>
          <w:rFonts w:ascii="Times New Roman" w:hAnsi="Times New Roman" w:cs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математических задач».</w:t>
      </w:r>
    </w:p>
    <w:p w:rsidR="002C16AC" w:rsidRPr="005278F8" w:rsidRDefault="00F52471" w:rsidP="002C16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78F8">
        <w:rPr>
          <w:rFonts w:ascii="Times New Roman" w:hAnsi="Times New Roman" w:cs="Times New Roman"/>
          <w:sz w:val="24"/>
          <w:szCs w:val="24"/>
        </w:rPr>
        <w:t>Состояние математической грамотности учащихся оценивается развитием «математической компетентности», которая определяется как «сочетание математических знаний, умений, опыта и способностей человека».</w:t>
      </w:r>
    </w:p>
    <w:p w:rsidR="00F52471" w:rsidRPr="005278F8" w:rsidRDefault="00F52471" w:rsidP="00432C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78F8">
        <w:rPr>
          <w:rFonts w:ascii="Times New Roman" w:hAnsi="Times New Roman" w:cs="Times New Roman"/>
          <w:sz w:val="24"/>
          <w:szCs w:val="24"/>
        </w:rPr>
        <w:t>Особенности формирования функциональной математической</w:t>
      </w:r>
      <w:r w:rsidR="00432C57" w:rsidRPr="005278F8">
        <w:rPr>
          <w:rFonts w:ascii="Times New Roman" w:hAnsi="Times New Roman" w:cs="Times New Roman"/>
          <w:sz w:val="24"/>
          <w:szCs w:val="24"/>
        </w:rPr>
        <w:t xml:space="preserve"> грамотности в 1 классе:</w:t>
      </w:r>
    </w:p>
    <w:p w:rsidR="00F52471" w:rsidRPr="005278F8" w:rsidRDefault="00F52471" w:rsidP="002C16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78F8">
        <w:rPr>
          <w:rFonts w:ascii="Times New Roman" w:hAnsi="Times New Roman" w:cs="Times New Roman"/>
          <w:sz w:val="24"/>
          <w:szCs w:val="24"/>
        </w:rPr>
        <w:t>- письмо цифр по алгоритму и стрелочкам, что создает быстроту письма, верную ориентацию в клетке</w:t>
      </w:r>
      <w:r w:rsidR="00432C57" w:rsidRPr="005278F8">
        <w:rPr>
          <w:rFonts w:ascii="Times New Roman" w:hAnsi="Times New Roman" w:cs="Times New Roman"/>
          <w:sz w:val="24"/>
          <w:szCs w:val="24"/>
        </w:rPr>
        <w:t>;</w:t>
      </w:r>
    </w:p>
    <w:p w:rsidR="00432C57" w:rsidRPr="005278F8" w:rsidRDefault="00432C57" w:rsidP="002C16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78F8">
        <w:rPr>
          <w:rFonts w:ascii="Times New Roman" w:hAnsi="Times New Roman" w:cs="Times New Roman"/>
          <w:sz w:val="24"/>
          <w:szCs w:val="24"/>
        </w:rPr>
        <w:t>- распознавание фигур (осуществляются логические операции синтеза и анализа);</w:t>
      </w:r>
    </w:p>
    <w:p w:rsidR="00432C57" w:rsidRPr="005278F8" w:rsidRDefault="00432C57" w:rsidP="002C16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78F8">
        <w:rPr>
          <w:rFonts w:ascii="Times New Roman" w:hAnsi="Times New Roman" w:cs="Times New Roman"/>
          <w:sz w:val="24"/>
          <w:szCs w:val="24"/>
        </w:rPr>
        <w:t>- моделирование заданий – замена предметов условными знаками и запись с их помощью условий заданий;</w:t>
      </w:r>
    </w:p>
    <w:p w:rsidR="00432C57" w:rsidRPr="005278F8" w:rsidRDefault="00432C57" w:rsidP="002C16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78F8">
        <w:rPr>
          <w:rFonts w:ascii="Times New Roman" w:hAnsi="Times New Roman" w:cs="Times New Roman"/>
          <w:sz w:val="24"/>
          <w:szCs w:val="24"/>
        </w:rPr>
        <w:t>- работа с величинами.</w:t>
      </w:r>
    </w:p>
    <w:p w:rsidR="00432C57" w:rsidRPr="005278F8" w:rsidRDefault="00432C57" w:rsidP="002C16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78F8">
        <w:rPr>
          <w:rFonts w:ascii="Times New Roman" w:hAnsi="Times New Roman" w:cs="Times New Roman"/>
          <w:sz w:val="24"/>
          <w:szCs w:val="24"/>
        </w:rPr>
        <w:t xml:space="preserve">Много аналогичных заданий и в учебниках 2, 3 класса. В этом плане интересны «странички для </w:t>
      </w:r>
      <w:proofErr w:type="gramStart"/>
      <w:r w:rsidRPr="005278F8">
        <w:rPr>
          <w:rFonts w:ascii="Times New Roman" w:hAnsi="Times New Roman" w:cs="Times New Roman"/>
          <w:sz w:val="24"/>
          <w:szCs w:val="24"/>
        </w:rPr>
        <w:t>любознательных</w:t>
      </w:r>
      <w:proofErr w:type="gramEnd"/>
      <w:r w:rsidRPr="005278F8">
        <w:rPr>
          <w:rFonts w:ascii="Times New Roman" w:hAnsi="Times New Roman" w:cs="Times New Roman"/>
          <w:sz w:val="24"/>
          <w:szCs w:val="24"/>
        </w:rPr>
        <w:t>».</w:t>
      </w:r>
    </w:p>
    <w:p w:rsidR="00432C57" w:rsidRPr="005278F8" w:rsidRDefault="00432C57" w:rsidP="00432C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78F8">
        <w:rPr>
          <w:rFonts w:ascii="Times New Roman" w:hAnsi="Times New Roman" w:cs="Times New Roman"/>
          <w:sz w:val="24"/>
          <w:szCs w:val="24"/>
        </w:rPr>
        <w:lastRenderedPageBreak/>
        <w:t>Но кроме учебника учитель должен обладать и другими методическими инструментами – технологиями, уметь владеть соответствующими методическими приемами. Приведу примеры некоторых из них.</w:t>
      </w:r>
    </w:p>
    <w:p w:rsidR="00432C57" w:rsidRPr="005278F8" w:rsidRDefault="00432C57" w:rsidP="00432C5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8F8">
        <w:rPr>
          <w:rFonts w:ascii="Times New Roman" w:hAnsi="Times New Roman" w:cs="Times New Roman"/>
          <w:sz w:val="24"/>
          <w:szCs w:val="24"/>
        </w:rPr>
        <w:t>Технология проектов (помогает ориентироваться в разнообразных ситуациях, учит работать в коллективе).</w:t>
      </w:r>
    </w:p>
    <w:p w:rsidR="00432C57" w:rsidRPr="005278F8" w:rsidRDefault="00432C57" w:rsidP="00432C5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8F8">
        <w:rPr>
          <w:rFonts w:ascii="Times New Roman" w:hAnsi="Times New Roman" w:cs="Times New Roman"/>
          <w:sz w:val="24"/>
          <w:szCs w:val="24"/>
        </w:rPr>
        <w:t>Проблемное обучение (позволяет развивать находчивость, сообразительность, способность к нестандар</w:t>
      </w:r>
      <w:r w:rsidR="0007015D" w:rsidRPr="005278F8">
        <w:rPr>
          <w:rFonts w:ascii="Times New Roman" w:hAnsi="Times New Roman" w:cs="Times New Roman"/>
          <w:sz w:val="24"/>
          <w:szCs w:val="24"/>
        </w:rPr>
        <w:t>т</w:t>
      </w:r>
      <w:r w:rsidRPr="005278F8">
        <w:rPr>
          <w:rFonts w:ascii="Times New Roman" w:hAnsi="Times New Roman" w:cs="Times New Roman"/>
          <w:sz w:val="24"/>
          <w:szCs w:val="24"/>
        </w:rPr>
        <w:t>ным решениям, возможность находить применение уже имеющимся знаниям и умениям).</w:t>
      </w:r>
    </w:p>
    <w:p w:rsidR="00432C57" w:rsidRPr="005278F8" w:rsidRDefault="0007015D" w:rsidP="00432C5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8F8">
        <w:rPr>
          <w:rFonts w:ascii="Times New Roman" w:hAnsi="Times New Roman" w:cs="Times New Roman"/>
          <w:sz w:val="24"/>
          <w:szCs w:val="24"/>
        </w:rPr>
        <w:t>Работа с символическим текстом, преобразование информации, работа с диаграммами, таблицами, чертежами.</w:t>
      </w:r>
    </w:p>
    <w:p w:rsidR="0007015D" w:rsidRPr="005278F8" w:rsidRDefault="0007015D" w:rsidP="00432C5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8F8">
        <w:rPr>
          <w:rFonts w:ascii="Times New Roman" w:hAnsi="Times New Roman" w:cs="Times New Roman"/>
          <w:sz w:val="24"/>
          <w:szCs w:val="24"/>
        </w:rPr>
        <w:t>Игровые технологии (ребусы, кроссворды, ролевые игры).</w:t>
      </w:r>
    </w:p>
    <w:p w:rsidR="0007015D" w:rsidRPr="005278F8" w:rsidRDefault="0007015D" w:rsidP="0007015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78F8">
        <w:rPr>
          <w:rFonts w:ascii="Times New Roman" w:hAnsi="Times New Roman" w:cs="Times New Roman"/>
          <w:sz w:val="24"/>
          <w:szCs w:val="24"/>
        </w:rPr>
        <w:t xml:space="preserve">Материал для задач можно брать и в окружающей нас жизни – расчет времени выхода в школу, стоимость экскурсионной поезди, стоимость электроэнергии по показаниям счетчика и цены </w:t>
      </w:r>
      <w:proofErr w:type="gramStart"/>
      <w:r w:rsidRPr="005278F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278F8">
        <w:rPr>
          <w:rFonts w:ascii="Times New Roman" w:hAnsi="Times New Roman" w:cs="Times New Roman"/>
          <w:sz w:val="24"/>
          <w:szCs w:val="24"/>
        </w:rPr>
        <w:t>/часа и т. д.</w:t>
      </w:r>
    </w:p>
    <w:p w:rsidR="0007015D" w:rsidRDefault="0007015D" w:rsidP="0007015D">
      <w:pPr>
        <w:tabs>
          <w:tab w:val="left" w:pos="284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78F8">
        <w:rPr>
          <w:rFonts w:ascii="Times New Roman" w:hAnsi="Times New Roman" w:cs="Times New Roman"/>
          <w:sz w:val="24"/>
          <w:szCs w:val="24"/>
        </w:rPr>
        <w:t xml:space="preserve">Важно только регулярно задавать вопросы вида «Где в жизни вы встречаетесь с данными явлениями или объектами?», «Где в жизни вам пригодятся эти знания и умения?», какие умения пригодятся в той или иной ситуации. </w:t>
      </w:r>
      <w:r w:rsidR="002F74F4" w:rsidRPr="005278F8">
        <w:rPr>
          <w:rFonts w:ascii="Times New Roman" w:hAnsi="Times New Roman" w:cs="Times New Roman"/>
          <w:sz w:val="24"/>
          <w:szCs w:val="24"/>
        </w:rPr>
        <w:t>Уместно использование формулы, которая раскрывает пр</w:t>
      </w:r>
      <w:r w:rsidR="00583865" w:rsidRPr="005278F8">
        <w:rPr>
          <w:rFonts w:ascii="Times New Roman" w:hAnsi="Times New Roman" w:cs="Times New Roman"/>
          <w:sz w:val="24"/>
          <w:szCs w:val="24"/>
        </w:rPr>
        <w:t>инцип функциональной грамотности:</w:t>
      </w:r>
    </w:p>
    <w:p w:rsidR="005278F8" w:rsidRPr="005278F8" w:rsidRDefault="005278F8" w:rsidP="0007015D">
      <w:pPr>
        <w:tabs>
          <w:tab w:val="left" w:pos="284"/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3865" w:rsidRDefault="00583865" w:rsidP="00583865">
      <w:pPr>
        <w:tabs>
          <w:tab w:val="left" w:pos="284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8F8">
        <w:rPr>
          <w:rFonts w:ascii="Times New Roman" w:hAnsi="Times New Roman" w:cs="Times New Roman"/>
          <w:b/>
          <w:sz w:val="24"/>
          <w:szCs w:val="24"/>
        </w:rPr>
        <w:t>ОВЛАДЕНИЕ=УСВОЕНИЕ+ ПРИМЕНЕНИЕ ЗНАНИЙ НА ПРАКТИКЕ</w:t>
      </w:r>
    </w:p>
    <w:p w:rsidR="005278F8" w:rsidRPr="005278F8" w:rsidRDefault="005278F8" w:rsidP="00583865">
      <w:pPr>
        <w:tabs>
          <w:tab w:val="left" w:pos="284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865" w:rsidRPr="005278F8" w:rsidRDefault="00583865" w:rsidP="00583865">
      <w:pPr>
        <w:tabs>
          <w:tab w:val="left" w:pos="284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8F8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5278F8">
        <w:rPr>
          <w:rFonts w:ascii="Times New Roman" w:hAnsi="Times New Roman" w:cs="Times New Roman"/>
          <w:sz w:val="24"/>
          <w:szCs w:val="24"/>
        </w:rPr>
        <w:t xml:space="preserve"> </w:t>
      </w:r>
      <w:r w:rsidRPr="005278F8">
        <w:rPr>
          <w:rFonts w:ascii="Times New Roman" w:hAnsi="Times New Roman" w:cs="Times New Roman"/>
          <w:b/>
          <w:i/>
          <w:sz w:val="24"/>
          <w:szCs w:val="24"/>
        </w:rPr>
        <w:t>учителя</w:t>
      </w:r>
      <w:r w:rsidRPr="005278F8">
        <w:rPr>
          <w:rFonts w:ascii="Times New Roman" w:hAnsi="Times New Roman" w:cs="Times New Roman"/>
          <w:sz w:val="24"/>
          <w:szCs w:val="24"/>
        </w:rPr>
        <w:t xml:space="preserve"> – научить учащихся добывать знания, умения, навыки и применять их в практических ситуациях, оценивая факты, явления, события и на основе полученных знаний принимать решения, действовать. Все методы, используемые педагогом, должны быть направлены на развитие познавательной, мыслительной активности, которая в свою очередь направлена на отработку, обогащение знаний каждого учащегося, развитие его функциональной грамотности.</w:t>
      </w:r>
    </w:p>
    <w:sectPr w:rsidR="00583865" w:rsidRPr="005278F8" w:rsidSect="0012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72714"/>
    <w:multiLevelType w:val="hybridMultilevel"/>
    <w:tmpl w:val="D174F8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DA777C5"/>
    <w:multiLevelType w:val="hybridMultilevel"/>
    <w:tmpl w:val="227651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305493F"/>
    <w:multiLevelType w:val="hybridMultilevel"/>
    <w:tmpl w:val="8604E91A"/>
    <w:lvl w:ilvl="0" w:tplc="0D2246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400"/>
    <w:rsid w:val="0002223C"/>
    <w:rsid w:val="00022308"/>
    <w:rsid w:val="000301E0"/>
    <w:rsid w:val="0005009E"/>
    <w:rsid w:val="00063391"/>
    <w:rsid w:val="0007015D"/>
    <w:rsid w:val="00091F5B"/>
    <w:rsid w:val="000A7718"/>
    <w:rsid w:val="000B50A1"/>
    <w:rsid w:val="000D1E26"/>
    <w:rsid w:val="000D4F52"/>
    <w:rsid w:val="000E1291"/>
    <w:rsid w:val="000E2FA9"/>
    <w:rsid w:val="000E498F"/>
    <w:rsid w:val="000F4367"/>
    <w:rsid w:val="000F5E79"/>
    <w:rsid w:val="000F7E91"/>
    <w:rsid w:val="00106F06"/>
    <w:rsid w:val="0011208C"/>
    <w:rsid w:val="00113FB7"/>
    <w:rsid w:val="00122959"/>
    <w:rsid w:val="001342FC"/>
    <w:rsid w:val="001368EA"/>
    <w:rsid w:val="00172607"/>
    <w:rsid w:val="0017435F"/>
    <w:rsid w:val="00182C16"/>
    <w:rsid w:val="0019694D"/>
    <w:rsid w:val="001C445C"/>
    <w:rsid w:val="001C6D47"/>
    <w:rsid w:val="001D534B"/>
    <w:rsid w:val="001D5417"/>
    <w:rsid w:val="001F7855"/>
    <w:rsid w:val="00222DD4"/>
    <w:rsid w:val="00243C14"/>
    <w:rsid w:val="00250305"/>
    <w:rsid w:val="00252FD6"/>
    <w:rsid w:val="00263F5E"/>
    <w:rsid w:val="00290E2B"/>
    <w:rsid w:val="00292983"/>
    <w:rsid w:val="00294BCF"/>
    <w:rsid w:val="002C16AC"/>
    <w:rsid w:val="002D4001"/>
    <w:rsid w:val="002F74F4"/>
    <w:rsid w:val="0034229C"/>
    <w:rsid w:val="00344AAC"/>
    <w:rsid w:val="00354CC1"/>
    <w:rsid w:val="00354E0C"/>
    <w:rsid w:val="00366012"/>
    <w:rsid w:val="0038747E"/>
    <w:rsid w:val="003A1101"/>
    <w:rsid w:val="003D6B55"/>
    <w:rsid w:val="003E0494"/>
    <w:rsid w:val="003E44EE"/>
    <w:rsid w:val="003E57B8"/>
    <w:rsid w:val="003F75A1"/>
    <w:rsid w:val="004052F9"/>
    <w:rsid w:val="00407400"/>
    <w:rsid w:val="00432C57"/>
    <w:rsid w:val="00432F64"/>
    <w:rsid w:val="00455081"/>
    <w:rsid w:val="004610AD"/>
    <w:rsid w:val="0046281F"/>
    <w:rsid w:val="004649BA"/>
    <w:rsid w:val="004759A2"/>
    <w:rsid w:val="004A048D"/>
    <w:rsid w:val="004A5EB9"/>
    <w:rsid w:val="004A6843"/>
    <w:rsid w:val="004B3ADC"/>
    <w:rsid w:val="004B6F89"/>
    <w:rsid w:val="004D2E78"/>
    <w:rsid w:val="00512452"/>
    <w:rsid w:val="00524257"/>
    <w:rsid w:val="00524E32"/>
    <w:rsid w:val="005278A7"/>
    <w:rsid w:val="005278F8"/>
    <w:rsid w:val="00535A29"/>
    <w:rsid w:val="005401EA"/>
    <w:rsid w:val="005424A0"/>
    <w:rsid w:val="00554878"/>
    <w:rsid w:val="00564157"/>
    <w:rsid w:val="0056633D"/>
    <w:rsid w:val="00566950"/>
    <w:rsid w:val="00566B5F"/>
    <w:rsid w:val="00571F57"/>
    <w:rsid w:val="00575264"/>
    <w:rsid w:val="00583865"/>
    <w:rsid w:val="00584E2A"/>
    <w:rsid w:val="005941B7"/>
    <w:rsid w:val="005A124A"/>
    <w:rsid w:val="005B64F7"/>
    <w:rsid w:val="005C02EC"/>
    <w:rsid w:val="005E1D64"/>
    <w:rsid w:val="00603C58"/>
    <w:rsid w:val="00605579"/>
    <w:rsid w:val="00642CBB"/>
    <w:rsid w:val="00654B34"/>
    <w:rsid w:val="00664C6C"/>
    <w:rsid w:val="006664E5"/>
    <w:rsid w:val="00667EED"/>
    <w:rsid w:val="00670CA0"/>
    <w:rsid w:val="0069486F"/>
    <w:rsid w:val="006A2F78"/>
    <w:rsid w:val="006C2730"/>
    <w:rsid w:val="006C5501"/>
    <w:rsid w:val="006D59FA"/>
    <w:rsid w:val="006E6FC0"/>
    <w:rsid w:val="006F2581"/>
    <w:rsid w:val="0070138D"/>
    <w:rsid w:val="0070138F"/>
    <w:rsid w:val="007066CD"/>
    <w:rsid w:val="0071422F"/>
    <w:rsid w:val="00715E38"/>
    <w:rsid w:val="0073525A"/>
    <w:rsid w:val="007440C8"/>
    <w:rsid w:val="00750550"/>
    <w:rsid w:val="0075094F"/>
    <w:rsid w:val="0075473C"/>
    <w:rsid w:val="007757A5"/>
    <w:rsid w:val="00783D0C"/>
    <w:rsid w:val="00791F66"/>
    <w:rsid w:val="00793923"/>
    <w:rsid w:val="007B1D26"/>
    <w:rsid w:val="007D56BA"/>
    <w:rsid w:val="007D7C2A"/>
    <w:rsid w:val="007F5E44"/>
    <w:rsid w:val="007F71DF"/>
    <w:rsid w:val="008015D9"/>
    <w:rsid w:val="00805514"/>
    <w:rsid w:val="008211C0"/>
    <w:rsid w:val="00842620"/>
    <w:rsid w:val="00862124"/>
    <w:rsid w:val="00877B29"/>
    <w:rsid w:val="00881882"/>
    <w:rsid w:val="008B06B5"/>
    <w:rsid w:val="008B242D"/>
    <w:rsid w:val="008C657A"/>
    <w:rsid w:val="008E10F5"/>
    <w:rsid w:val="008E1388"/>
    <w:rsid w:val="008E7D0C"/>
    <w:rsid w:val="00903B3D"/>
    <w:rsid w:val="0091017D"/>
    <w:rsid w:val="009223AD"/>
    <w:rsid w:val="00930ACF"/>
    <w:rsid w:val="009508FB"/>
    <w:rsid w:val="00955685"/>
    <w:rsid w:val="0096154C"/>
    <w:rsid w:val="009667A6"/>
    <w:rsid w:val="00974CEC"/>
    <w:rsid w:val="00983144"/>
    <w:rsid w:val="0098511C"/>
    <w:rsid w:val="00995900"/>
    <w:rsid w:val="009A0744"/>
    <w:rsid w:val="009B58AC"/>
    <w:rsid w:val="009C351C"/>
    <w:rsid w:val="009C779C"/>
    <w:rsid w:val="009D18F4"/>
    <w:rsid w:val="009D3802"/>
    <w:rsid w:val="009E1F9D"/>
    <w:rsid w:val="009E212E"/>
    <w:rsid w:val="009E6F4B"/>
    <w:rsid w:val="009F0F8F"/>
    <w:rsid w:val="009F29DD"/>
    <w:rsid w:val="00A12AC6"/>
    <w:rsid w:val="00A14247"/>
    <w:rsid w:val="00A23B81"/>
    <w:rsid w:val="00A24C35"/>
    <w:rsid w:val="00A26D81"/>
    <w:rsid w:val="00A346B6"/>
    <w:rsid w:val="00A43EFC"/>
    <w:rsid w:val="00A517A3"/>
    <w:rsid w:val="00A85BE2"/>
    <w:rsid w:val="00A863D3"/>
    <w:rsid w:val="00A9556C"/>
    <w:rsid w:val="00A97164"/>
    <w:rsid w:val="00AA519D"/>
    <w:rsid w:val="00AC6D40"/>
    <w:rsid w:val="00AC7A2E"/>
    <w:rsid w:val="00AE0B4F"/>
    <w:rsid w:val="00AE326E"/>
    <w:rsid w:val="00AF195C"/>
    <w:rsid w:val="00AF739C"/>
    <w:rsid w:val="00B14511"/>
    <w:rsid w:val="00B16A8B"/>
    <w:rsid w:val="00B21E0D"/>
    <w:rsid w:val="00B50D3B"/>
    <w:rsid w:val="00B62CF6"/>
    <w:rsid w:val="00B66B61"/>
    <w:rsid w:val="00B72D07"/>
    <w:rsid w:val="00B84D17"/>
    <w:rsid w:val="00B92C50"/>
    <w:rsid w:val="00BE5B5D"/>
    <w:rsid w:val="00BF3AF6"/>
    <w:rsid w:val="00BF65E1"/>
    <w:rsid w:val="00C04968"/>
    <w:rsid w:val="00C369C0"/>
    <w:rsid w:val="00C42C84"/>
    <w:rsid w:val="00C45666"/>
    <w:rsid w:val="00C60A6C"/>
    <w:rsid w:val="00C63A21"/>
    <w:rsid w:val="00C732A1"/>
    <w:rsid w:val="00C772E0"/>
    <w:rsid w:val="00C84DAC"/>
    <w:rsid w:val="00C96CE4"/>
    <w:rsid w:val="00CA0012"/>
    <w:rsid w:val="00CD7389"/>
    <w:rsid w:val="00CE3246"/>
    <w:rsid w:val="00CE3BC4"/>
    <w:rsid w:val="00CF5ECD"/>
    <w:rsid w:val="00CF7D17"/>
    <w:rsid w:val="00D01399"/>
    <w:rsid w:val="00D01CFF"/>
    <w:rsid w:val="00D06093"/>
    <w:rsid w:val="00D06E53"/>
    <w:rsid w:val="00D20EDD"/>
    <w:rsid w:val="00D3148D"/>
    <w:rsid w:val="00D34AEB"/>
    <w:rsid w:val="00D34E1D"/>
    <w:rsid w:val="00D440CF"/>
    <w:rsid w:val="00D46D3A"/>
    <w:rsid w:val="00D51310"/>
    <w:rsid w:val="00D55E0B"/>
    <w:rsid w:val="00D57E92"/>
    <w:rsid w:val="00D674D0"/>
    <w:rsid w:val="00D74FA7"/>
    <w:rsid w:val="00D94199"/>
    <w:rsid w:val="00DB0F17"/>
    <w:rsid w:val="00DD5D86"/>
    <w:rsid w:val="00DE5FCC"/>
    <w:rsid w:val="00DE72E7"/>
    <w:rsid w:val="00E141FC"/>
    <w:rsid w:val="00E14295"/>
    <w:rsid w:val="00E16F1F"/>
    <w:rsid w:val="00E42DB0"/>
    <w:rsid w:val="00E634CB"/>
    <w:rsid w:val="00E75962"/>
    <w:rsid w:val="00E85ED5"/>
    <w:rsid w:val="00E860BD"/>
    <w:rsid w:val="00EC5A72"/>
    <w:rsid w:val="00ED3F1A"/>
    <w:rsid w:val="00EE2E11"/>
    <w:rsid w:val="00EE632F"/>
    <w:rsid w:val="00EF765D"/>
    <w:rsid w:val="00F14EF5"/>
    <w:rsid w:val="00F20FA5"/>
    <w:rsid w:val="00F30091"/>
    <w:rsid w:val="00F32E14"/>
    <w:rsid w:val="00F40119"/>
    <w:rsid w:val="00F41950"/>
    <w:rsid w:val="00F439F4"/>
    <w:rsid w:val="00F46EF6"/>
    <w:rsid w:val="00F52471"/>
    <w:rsid w:val="00F6257A"/>
    <w:rsid w:val="00F71928"/>
    <w:rsid w:val="00FB1A39"/>
    <w:rsid w:val="00FB62FF"/>
    <w:rsid w:val="00FE77B1"/>
    <w:rsid w:val="00FE77C1"/>
    <w:rsid w:val="00FF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6AC"/>
    <w:pPr>
      <w:ind w:left="720"/>
      <w:contextualSpacing/>
    </w:pPr>
  </w:style>
  <w:style w:type="paragraph" w:styleId="a4">
    <w:name w:val="No Spacing"/>
    <w:uiPriority w:val="1"/>
    <w:qFormat/>
    <w:rsid w:val="004A5EB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6AC"/>
    <w:pPr>
      <w:ind w:left="720"/>
      <w:contextualSpacing/>
    </w:pPr>
  </w:style>
  <w:style w:type="paragraph" w:styleId="a4">
    <w:name w:val="No Spacing"/>
    <w:uiPriority w:val="1"/>
    <w:qFormat/>
    <w:rsid w:val="004A5E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dcterms:created xsi:type="dcterms:W3CDTF">2022-06-16T07:56:00Z</dcterms:created>
  <dcterms:modified xsi:type="dcterms:W3CDTF">2022-06-22T08:38:00Z</dcterms:modified>
</cp:coreProperties>
</file>