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E68" w:rsidRDefault="00066E68" w:rsidP="00066E68">
      <w:pPr>
        <w:pStyle w:val="1"/>
        <w:spacing w:before="100" w:beforeAutospacing="1" w:after="100" w:afterAutospacing="1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Государственное бюджетное</w:t>
      </w:r>
      <w:r w:rsidRPr="00541BFF">
        <w:rPr>
          <w:rFonts w:ascii="Times New Roman" w:hAnsi="Times New Roman"/>
          <w:sz w:val="28"/>
          <w:szCs w:val="28"/>
        </w:rPr>
        <w:t xml:space="preserve"> общеобразовательное учреждение</w:t>
      </w:r>
    </w:p>
    <w:p w:rsidR="00741871" w:rsidRPr="00541BFF" w:rsidRDefault="00741871" w:rsidP="00066E68">
      <w:pPr>
        <w:pStyle w:val="1"/>
        <w:spacing w:before="100" w:beforeAutospacing="1" w:after="100" w:afterAutospacing="1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066E68" w:rsidRDefault="00066E68" w:rsidP="00066E68">
      <w:pPr>
        <w:pStyle w:val="1"/>
        <w:spacing w:before="100" w:beforeAutospacing="1" w:after="100" w:afterAutospacing="1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541BFF">
        <w:rPr>
          <w:rFonts w:ascii="Times New Roman" w:hAnsi="Times New Roman"/>
          <w:sz w:val="28"/>
          <w:szCs w:val="28"/>
        </w:rPr>
        <w:t>«Волгоградская школа-интернат «Созвездие»</w:t>
      </w:r>
    </w:p>
    <w:p w:rsidR="00066E68" w:rsidRDefault="00066E68" w:rsidP="00066E68">
      <w:pPr>
        <w:pStyle w:val="1"/>
        <w:spacing w:before="100" w:beforeAutospacing="1" w:after="100" w:afterAutospacing="1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066E68" w:rsidRDefault="00066E68" w:rsidP="00066E68">
      <w:pPr>
        <w:pStyle w:val="1"/>
        <w:spacing w:before="100" w:beforeAutospacing="1" w:after="100" w:afterAutospacing="1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066E68" w:rsidRPr="00541BFF" w:rsidRDefault="00066E68" w:rsidP="00066E68">
      <w:pPr>
        <w:pStyle w:val="1"/>
        <w:spacing w:before="100" w:beforeAutospacing="1" w:after="100" w:afterAutospacing="1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066E68" w:rsidRPr="00541BFF" w:rsidRDefault="00066E68" w:rsidP="00066E68">
      <w:pPr>
        <w:pStyle w:val="1"/>
        <w:spacing w:before="100" w:beforeAutospacing="1" w:after="100" w:afterAutospacing="1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066E68" w:rsidRPr="00541BFF" w:rsidRDefault="00066E68" w:rsidP="00066E68">
      <w:pPr>
        <w:pStyle w:val="1"/>
        <w:spacing w:before="100" w:beforeAutospacing="1" w:after="100" w:afterAutospacing="1" w:line="240" w:lineRule="auto"/>
        <w:ind w:left="0"/>
        <w:jc w:val="center"/>
        <w:rPr>
          <w:rFonts w:ascii="Times New Roman" w:hAnsi="Times New Roman"/>
          <w:sz w:val="28"/>
          <w:szCs w:val="28"/>
          <w:u w:val="single"/>
        </w:rPr>
      </w:pPr>
      <w:r w:rsidRPr="00541BFF">
        <w:rPr>
          <w:rFonts w:ascii="Times New Roman" w:hAnsi="Times New Roman"/>
          <w:sz w:val="28"/>
          <w:szCs w:val="28"/>
          <w:u w:val="single"/>
        </w:rPr>
        <w:t>Ф</w:t>
      </w:r>
      <w:r w:rsidR="00A11A61">
        <w:rPr>
          <w:rFonts w:ascii="Times New Roman" w:hAnsi="Times New Roman"/>
          <w:sz w:val="28"/>
          <w:szCs w:val="28"/>
          <w:u w:val="single"/>
        </w:rPr>
        <w:t>естиваль педагогических идей 2022</w:t>
      </w:r>
    </w:p>
    <w:p w:rsidR="00066E68" w:rsidRPr="00541BFF" w:rsidRDefault="00066E68" w:rsidP="00066E68">
      <w:pPr>
        <w:pStyle w:val="1"/>
        <w:spacing w:before="100" w:beforeAutospacing="1" w:after="100" w:afterAutospacing="1" w:line="240" w:lineRule="auto"/>
        <w:ind w:left="0"/>
        <w:rPr>
          <w:rFonts w:ascii="Times New Roman" w:hAnsi="Times New Roman"/>
          <w:sz w:val="28"/>
          <w:szCs w:val="28"/>
        </w:rPr>
      </w:pPr>
    </w:p>
    <w:p w:rsidR="00066E68" w:rsidRDefault="00066E68" w:rsidP="00066E68">
      <w:pPr>
        <w:pStyle w:val="1"/>
        <w:spacing w:before="100" w:beforeAutospacing="1" w:after="100" w:afterAutospacing="1" w:line="240" w:lineRule="auto"/>
        <w:ind w:left="0"/>
        <w:rPr>
          <w:rFonts w:ascii="Times New Roman" w:hAnsi="Times New Roman"/>
          <w:sz w:val="32"/>
          <w:szCs w:val="32"/>
        </w:rPr>
      </w:pPr>
    </w:p>
    <w:p w:rsidR="00066E68" w:rsidRDefault="00066E68" w:rsidP="00066E68">
      <w:pPr>
        <w:pStyle w:val="1"/>
        <w:spacing w:before="100" w:beforeAutospacing="1" w:after="100" w:afterAutospacing="1" w:line="240" w:lineRule="auto"/>
        <w:ind w:left="0"/>
        <w:rPr>
          <w:rFonts w:ascii="Times New Roman" w:hAnsi="Times New Roman"/>
          <w:sz w:val="32"/>
          <w:szCs w:val="32"/>
        </w:rPr>
      </w:pPr>
    </w:p>
    <w:p w:rsidR="00066E68" w:rsidRDefault="00066E68" w:rsidP="00066E68">
      <w:pPr>
        <w:pStyle w:val="1"/>
        <w:spacing w:before="100" w:beforeAutospacing="1" w:after="100" w:afterAutospacing="1" w:line="240" w:lineRule="auto"/>
        <w:ind w:left="0"/>
        <w:rPr>
          <w:rFonts w:ascii="Times New Roman" w:hAnsi="Times New Roman"/>
          <w:sz w:val="32"/>
          <w:szCs w:val="32"/>
        </w:rPr>
      </w:pPr>
    </w:p>
    <w:p w:rsidR="00066E68" w:rsidRDefault="00066E68" w:rsidP="00066E68">
      <w:pPr>
        <w:pStyle w:val="1"/>
        <w:spacing w:before="100" w:beforeAutospacing="1" w:after="100" w:afterAutospacing="1" w:line="240" w:lineRule="auto"/>
        <w:ind w:left="0"/>
        <w:rPr>
          <w:rFonts w:ascii="Times New Roman" w:hAnsi="Times New Roman"/>
          <w:sz w:val="32"/>
          <w:szCs w:val="32"/>
        </w:rPr>
      </w:pPr>
    </w:p>
    <w:p w:rsidR="00066E68" w:rsidRDefault="00066E68" w:rsidP="00066E68">
      <w:pPr>
        <w:pStyle w:val="1"/>
        <w:spacing w:before="100" w:beforeAutospacing="1" w:after="100" w:afterAutospacing="1" w:line="240" w:lineRule="auto"/>
        <w:ind w:left="0"/>
        <w:rPr>
          <w:rFonts w:ascii="Times New Roman" w:hAnsi="Times New Roman"/>
          <w:sz w:val="32"/>
          <w:szCs w:val="32"/>
        </w:rPr>
      </w:pPr>
    </w:p>
    <w:p w:rsidR="00066E68" w:rsidRDefault="00066E68" w:rsidP="00066E68">
      <w:pPr>
        <w:pStyle w:val="1"/>
        <w:spacing w:before="100" w:beforeAutospacing="1" w:after="100" w:afterAutospacing="1" w:line="240" w:lineRule="auto"/>
        <w:ind w:left="0"/>
        <w:rPr>
          <w:rFonts w:ascii="Times New Roman" w:hAnsi="Times New Roman"/>
          <w:sz w:val="32"/>
          <w:szCs w:val="32"/>
        </w:rPr>
      </w:pPr>
    </w:p>
    <w:p w:rsidR="00066E68" w:rsidRDefault="00741871" w:rsidP="00066E68">
      <w:pPr>
        <w:pStyle w:val="1"/>
        <w:spacing w:before="100" w:beforeAutospacing="1" w:after="100" w:afterAutospacing="1" w:line="240" w:lineRule="auto"/>
        <w:ind w:left="0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Методический опыт учителя    русского языка и литературы Фроловой Нины Александровны</w:t>
      </w:r>
    </w:p>
    <w:p w:rsidR="00066E68" w:rsidRDefault="00066E68" w:rsidP="00066E68">
      <w:pPr>
        <w:pStyle w:val="1"/>
        <w:spacing w:before="100" w:beforeAutospacing="1" w:after="100" w:afterAutospacing="1" w:line="240" w:lineRule="auto"/>
        <w:ind w:left="0"/>
        <w:jc w:val="center"/>
        <w:rPr>
          <w:rFonts w:ascii="Times New Roman" w:hAnsi="Times New Roman"/>
          <w:sz w:val="32"/>
          <w:szCs w:val="32"/>
        </w:rPr>
      </w:pPr>
    </w:p>
    <w:p w:rsidR="00066E68" w:rsidRDefault="00066E68" w:rsidP="00066E68">
      <w:pPr>
        <w:pStyle w:val="1"/>
        <w:spacing w:before="100" w:beforeAutospacing="1" w:after="100" w:afterAutospacing="1" w:line="240" w:lineRule="auto"/>
        <w:ind w:left="0"/>
        <w:jc w:val="center"/>
        <w:rPr>
          <w:rFonts w:ascii="Times New Roman" w:hAnsi="Times New Roman"/>
          <w:sz w:val="32"/>
          <w:szCs w:val="32"/>
        </w:rPr>
      </w:pPr>
    </w:p>
    <w:p w:rsidR="00066E68" w:rsidRDefault="00066E68" w:rsidP="00066E68">
      <w:pPr>
        <w:pStyle w:val="1"/>
        <w:spacing w:before="100" w:beforeAutospacing="1" w:after="100" w:afterAutospacing="1" w:line="240" w:lineRule="auto"/>
        <w:ind w:left="0"/>
        <w:jc w:val="center"/>
        <w:rPr>
          <w:rFonts w:ascii="Times New Roman" w:hAnsi="Times New Roman"/>
          <w:sz w:val="32"/>
          <w:szCs w:val="32"/>
        </w:rPr>
      </w:pPr>
    </w:p>
    <w:p w:rsidR="00066E68" w:rsidRDefault="00066E68" w:rsidP="00066E68">
      <w:pPr>
        <w:pStyle w:val="1"/>
        <w:spacing w:before="100" w:beforeAutospacing="1" w:after="100" w:afterAutospacing="1" w:line="240" w:lineRule="auto"/>
        <w:ind w:left="0"/>
        <w:jc w:val="center"/>
        <w:rPr>
          <w:rFonts w:ascii="Times New Roman" w:hAnsi="Times New Roman"/>
          <w:sz w:val="32"/>
          <w:szCs w:val="32"/>
        </w:rPr>
      </w:pPr>
    </w:p>
    <w:p w:rsidR="00066E68" w:rsidRDefault="00066E68" w:rsidP="00066E68">
      <w:pPr>
        <w:pStyle w:val="1"/>
        <w:spacing w:before="100" w:beforeAutospacing="1" w:after="100" w:afterAutospacing="1" w:line="240" w:lineRule="auto"/>
        <w:ind w:left="0"/>
        <w:jc w:val="center"/>
        <w:rPr>
          <w:rFonts w:ascii="Times New Roman" w:hAnsi="Times New Roman"/>
          <w:sz w:val="32"/>
          <w:szCs w:val="32"/>
        </w:rPr>
      </w:pPr>
    </w:p>
    <w:p w:rsidR="00741871" w:rsidRDefault="00741871" w:rsidP="00741871">
      <w:pPr>
        <w:pStyle w:val="1"/>
        <w:spacing w:before="100" w:beforeAutospacing="1" w:after="100" w:afterAutospacing="1" w:line="240" w:lineRule="auto"/>
        <w:ind w:left="0"/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 xml:space="preserve">Статья </w:t>
      </w:r>
    </w:p>
    <w:p w:rsidR="00A11A61" w:rsidRDefault="00A11A61" w:rsidP="00741871">
      <w:pPr>
        <w:pStyle w:val="1"/>
        <w:spacing w:before="100" w:beforeAutospacing="1" w:after="100" w:afterAutospacing="1" w:line="240" w:lineRule="auto"/>
        <w:ind w:left="0"/>
        <w:jc w:val="center"/>
        <w:rPr>
          <w:rFonts w:ascii="Times New Roman" w:hAnsi="Times New Roman"/>
          <w:sz w:val="40"/>
          <w:szCs w:val="40"/>
        </w:rPr>
      </w:pPr>
    </w:p>
    <w:p w:rsidR="00A11A61" w:rsidRDefault="00A11A61" w:rsidP="00A11A61">
      <w:pPr>
        <w:pStyle w:val="1"/>
        <w:spacing w:before="100" w:beforeAutospacing="1" w:after="100" w:afterAutospacing="1" w:line="240" w:lineRule="auto"/>
        <w:ind w:left="0"/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«Модуль школьный урок в системе воспитательной работы»</w:t>
      </w:r>
    </w:p>
    <w:p w:rsidR="00066E68" w:rsidRPr="00BD38AB" w:rsidRDefault="00066E68" w:rsidP="00066E68">
      <w:pPr>
        <w:pStyle w:val="1"/>
        <w:spacing w:before="100" w:beforeAutospacing="1" w:after="100" w:afterAutospacing="1" w:line="240" w:lineRule="auto"/>
        <w:ind w:left="0"/>
        <w:jc w:val="center"/>
        <w:rPr>
          <w:rFonts w:ascii="Times New Roman" w:hAnsi="Times New Roman"/>
          <w:sz w:val="32"/>
          <w:szCs w:val="32"/>
        </w:rPr>
      </w:pPr>
    </w:p>
    <w:p w:rsidR="00066E68" w:rsidRPr="00BD38AB" w:rsidRDefault="00066E68" w:rsidP="00066E68">
      <w:pPr>
        <w:pStyle w:val="1"/>
        <w:spacing w:before="100" w:beforeAutospacing="1" w:after="100" w:afterAutospacing="1" w:line="240" w:lineRule="auto"/>
        <w:ind w:left="0"/>
        <w:rPr>
          <w:rFonts w:ascii="Times New Roman" w:hAnsi="Times New Roman"/>
          <w:sz w:val="32"/>
          <w:szCs w:val="32"/>
        </w:rPr>
      </w:pPr>
    </w:p>
    <w:p w:rsidR="00066E68" w:rsidRDefault="00066E68" w:rsidP="00066E68">
      <w:pPr>
        <w:pStyle w:val="1"/>
        <w:spacing w:before="100" w:beforeAutospacing="1" w:after="100" w:afterAutospacing="1" w:line="240" w:lineRule="auto"/>
        <w:ind w:left="0"/>
        <w:rPr>
          <w:rFonts w:ascii="Times New Roman" w:hAnsi="Times New Roman"/>
          <w:sz w:val="32"/>
          <w:szCs w:val="32"/>
        </w:rPr>
      </w:pPr>
    </w:p>
    <w:p w:rsidR="00066E68" w:rsidRDefault="00066E68" w:rsidP="00066E68">
      <w:pPr>
        <w:pStyle w:val="1"/>
        <w:spacing w:before="100" w:beforeAutospacing="1" w:after="100" w:afterAutospacing="1" w:line="240" w:lineRule="auto"/>
        <w:ind w:left="0"/>
        <w:rPr>
          <w:rFonts w:ascii="Times New Roman" w:hAnsi="Times New Roman"/>
          <w:sz w:val="32"/>
          <w:szCs w:val="32"/>
        </w:rPr>
      </w:pPr>
    </w:p>
    <w:p w:rsidR="00066E68" w:rsidRDefault="00066E68" w:rsidP="00066E68">
      <w:pPr>
        <w:pStyle w:val="1"/>
        <w:spacing w:before="100" w:beforeAutospacing="1" w:after="100" w:afterAutospacing="1" w:line="240" w:lineRule="auto"/>
        <w:ind w:left="0"/>
        <w:rPr>
          <w:rFonts w:ascii="Times New Roman" w:hAnsi="Times New Roman"/>
          <w:sz w:val="32"/>
          <w:szCs w:val="32"/>
        </w:rPr>
      </w:pPr>
    </w:p>
    <w:p w:rsidR="00066E68" w:rsidRDefault="00066E68" w:rsidP="00066E68">
      <w:pPr>
        <w:pStyle w:val="1"/>
        <w:spacing w:before="100" w:beforeAutospacing="1" w:after="100" w:afterAutospacing="1" w:line="240" w:lineRule="auto"/>
        <w:ind w:left="0"/>
        <w:rPr>
          <w:rFonts w:ascii="Times New Roman" w:hAnsi="Times New Roman"/>
          <w:sz w:val="32"/>
          <w:szCs w:val="32"/>
        </w:rPr>
      </w:pPr>
    </w:p>
    <w:p w:rsidR="00066E68" w:rsidRDefault="00066E68" w:rsidP="00066E68">
      <w:pPr>
        <w:pStyle w:val="1"/>
        <w:spacing w:before="100" w:beforeAutospacing="1" w:after="100" w:afterAutospacing="1" w:line="240" w:lineRule="auto"/>
        <w:ind w:left="0"/>
        <w:rPr>
          <w:rFonts w:ascii="Times New Roman" w:hAnsi="Times New Roman"/>
          <w:sz w:val="32"/>
          <w:szCs w:val="32"/>
        </w:rPr>
      </w:pPr>
    </w:p>
    <w:p w:rsidR="00066E68" w:rsidRDefault="00066E68" w:rsidP="00066E68">
      <w:pPr>
        <w:pStyle w:val="1"/>
        <w:spacing w:before="100" w:beforeAutospacing="1" w:after="100" w:afterAutospacing="1" w:line="240" w:lineRule="auto"/>
        <w:ind w:left="0"/>
        <w:rPr>
          <w:rFonts w:ascii="Times New Roman" w:hAnsi="Times New Roman"/>
          <w:sz w:val="32"/>
          <w:szCs w:val="32"/>
        </w:rPr>
      </w:pPr>
    </w:p>
    <w:p w:rsidR="00066E68" w:rsidRDefault="00066E68" w:rsidP="00066E68">
      <w:pPr>
        <w:pStyle w:val="1"/>
        <w:spacing w:before="100" w:beforeAutospacing="1" w:after="100" w:afterAutospacing="1" w:line="240" w:lineRule="auto"/>
        <w:ind w:left="0"/>
        <w:rPr>
          <w:rFonts w:ascii="Times New Roman" w:hAnsi="Times New Roman"/>
          <w:sz w:val="32"/>
          <w:szCs w:val="32"/>
        </w:rPr>
      </w:pPr>
    </w:p>
    <w:p w:rsidR="00066E68" w:rsidRDefault="00066E68" w:rsidP="00066E68">
      <w:pPr>
        <w:pStyle w:val="1"/>
        <w:spacing w:before="100" w:beforeAutospacing="1" w:after="100" w:afterAutospacing="1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Волгоград</w:t>
      </w:r>
    </w:p>
    <w:p w:rsidR="00741871" w:rsidRDefault="00A11A61" w:rsidP="00741871">
      <w:pPr>
        <w:pStyle w:val="1"/>
        <w:spacing w:before="100" w:beforeAutospacing="1" w:after="100" w:afterAutospacing="1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2021-2022</w:t>
      </w:r>
      <w:r w:rsidR="00741871">
        <w:rPr>
          <w:rFonts w:ascii="Times New Roman" w:hAnsi="Times New Roman"/>
          <w:sz w:val="28"/>
          <w:szCs w:val="28"/>
        </w:rPr>
        <w:t xml:space="preserve"> учебный год</w:t>
      </w:r>
    </w:p>
    <w:p w:rsidR="00741871" w:rsidRDefault="00741871" w:rsidP="00741871">
      <w:pPr>
        <w:pStyle w:val="1"/>
        <w:spacing w:before="100" w:beforeAutospacing="1" w:after="100" w:afterAutospacing="1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706F96" w:rsidRDefault="00706F96" w:rsidP="00066E68">
      <w:pPr>
        <w:pStyle w:val="1"/>
        <w:spacing w:before="100" w:beforeAutospacing="1" w:after="100" w:afterAutospacing="1" w:line="240" w:lineRule="auto"/>
        <w:ind w:left="0"/>
        <w:jc w:val="center"/>
        <w:rPr>
          <w:b/>
          <w:bCs/>
          <w:sz w:val="28"/>
          <w:szCs w:val="28"/>
        </w:rPr>
      </w:pPr>
    </w:p>
    <w:p w:rsidR="00A11A61" w:rsidRDefault="00A11A61" w:rsidP="00066E68">
      <w:pPr>
        <w:pStyle w:val="1"/>
        <w:spacing w:before="100" w:beforeAutospacing="1" w:after="100" w:afterAutospacing="1" w:line="240" w:lineRule="auto"/>
        <w:ind w:left="0"/>
        <w:jc w:val="center"/>
        <w:rPr>
          <w:b/>
          <w:bCs/>
          <w:sz w:val="28"/>
          <w:szCs w:val="28"/>
        </w:rPr>
      </w:pPr>
    </w:p>
    <w:p w:rsidR="00A11A61" w:rsidRPr="00A31026" w:rsidRDefault="00A11A61" w:rsidP="00A11A61">
      <w:pPr>
        <w:spacing w:line="360" w:lineRule="auto"/>
        <w:contextualSpacing/>
        <w:jc w:val="both"/>
        <w:rPr>
          <w:b/>
          <w:sz w:val="32"/>
          <w:szCs w:val="32"/>
        </w:rPr>
      </w:pPr>
      <w:r w:rsidRPr="00A31026">
        <w:rPr>
          <w:b/>
          <w:sz w:val="32"/>
          <w:szCs w:val="32"/>
        </w:rPr>
        <w:lastRenderedPageBreak/>
        <w:t>Модуль «Школьный урок» в системе воспитательной работы.</w:t>
      </w:r>
    </w:p>
    <w:p w:rsidR="00A11A61" w:rsidRDefault="00A11A61" w:rsidP="00A11A61">
      <w:pPr>
        <w:spacing w:line="360" w:lineRule="auto"/>
        <w:contextualSpacing/>
        <w:jc w:val="both"/>
      </w:pPr>
    </w:p>
    <w:p w:rsidR="00A11A61" w:rsidRPr="00A11A61" w:rsidRDefault="00A11A61" w:rsidP="00A11A61">
      <w:pPr>
        <w:spacing w:line="276" w:lineRule="auto"/>
        <w:contextualSpacing/>
        <w:jc w:val="both"/>
        <w:rPr>
          <w:sz w:val="28"/>
          <w:szCs w:val="28"/>
        </w:rPr>
      </w:pPr>
      <w:r>
        <w:t xml:space="preserve">    </w:t>
      </w:r>
      <w:r w:rsidRPr="00BD0923">
        <w:t xml:space="preserve"> </w:t>
      </w:r>
      <w:r w:rsidRPr="00A11A61">
        <w:rPr>
          <w:sz w:val="28"/>
          <w:szCs w:val="28"/>
        </w:rPr>
        <w:t>Перед началом учебного года, планируя   работу с модулем, педагоги (учитель-воспитатель) просматривают план работы учителя- предметника и выбирают темы, которые  можно объединить для проведения урочной и внеурочной работы. Мы считаем, что русский язык и литература -   благоприятная основа для воспитания личностных качеств, не умаляя при этом достоин</w:t>
      </w:r>
      <w:proofErr w:type="gramStart"/>
      <w:r w:rsidRPr="00A11A61">
        <w:rPr>
          <w:sz w:val="28"/>
          <w:szCs w:val="28"/>
        </w:rPr>
        <w:t>ств пр</w:t>
      </w:r>
      <w:proofErr w:type="gramEnd"/>
      <w:r w:rsidRPr="00A11A61">
        <w:rPr>
          <w:sz w:val="28"/>
          <w:szCs w:val="28"/>
        </w:rPr>
        <w:t>едметов естественно-математического и художественно-эстетического профилей, где воспитательные цели проявляются не менее значительно.</w:t>
      </w:r>
    </w:p>
    <w:p w:rsidR="00A11A61" w:rsidRPr="00A11A61" w:rsidRDefault="00A11A61" w:rsidP="00A11A61">
      <w:pPr>
        <w:spacing w:line="276" w:lineRule="auto"/>
        <w:contextualSpacing/>
        <w:jc w:val="both"/>
        <w:rPr>
          <w:sz w:val="28"/>
          <w:szCs w:val="28"/>
        </w:rPr>
      </w:pPr>
      <w:r w:rsidRPr="00A11A61">
        <w:rPr>
          <w:sz w:val="28"/>
          <w:szCs w:val="28"/>
        </w:rPr>
        <w:t xml:space="preserve">     Урочная деятельность  находит своё продолжение во внеклассной работе.</w:t>
      </w:r>
    </w:p>
    <w:p w:rsidR="00A11A61" w:rsidRPr="00A11A61" w:rsidRDefault="00A11A61" w:rsidP="00A11A61">
      <w:pPr>
        <w:spacing w:line="360" w:lineRule="auto"/>
        <w:contextualSpacing/>
        <w:jc w:val="both"/>
        <w:rPr>
          <w:sz w:val="28"/>
          <w:szCs w:val="28"/>
        </w:rPr>
      </w:pPr>
    </w:p>
    <w:tbl>
      <w:tblPr>
        <w:tblW w:w="961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794"/>
        <w:gridCol w:w="4820"/>
      </w:tblGrid>
      <w:tr w:rsidR="00A11A61" w:rsidRPr="00A11A61" w:rsidTr="00C10A56">
        <w:tc>
          <w:tcPr>
            <w:tcW w:w="4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11A61" w:rsidRPr="00A11A61" w:rsidRDefault="00A11A61" w:rsidP="00C10A56">
            <w:pPr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A11A61">
              <w:rPr>
                <w:b/>
                <w:bCs/>
                <w:i/>
                <w:iCs/>
                <w:color w:val="000000"/>
                <w:sz w:val="28"/>
                <w:szCs w:val="28"/>
              </w:rPr>
              <w:t>Урочная деятельность</w:t>
            </w:r>
          </w:p>
          <w:p w:rsidR="00A11A61" w:rsidRPr="00A11A61" w:rsidRDefault="00A11A61" w:rsidP="00C10A5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11A61" w:rsidRPr="00A11A61" w:rsidRDefault="00A11A61" w:rsidP="00C10A56">
            <w:pPr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A11A61">
              <w:rPr>
                <w:b/>
                <w:bCs/>
                <w:i/>
                <w:iCs/>
                <w:color w:val="000000"/>
                <w:sz w:val="28"/>
                <w:szCs w:val="28"/>
              </w:rPr>
              <w:t>Внеурочная деятельность</w:t>
            </w:r>
          </w:p>
          <w:p w:rsidR="00A11A61" w:rsidRPr="00A11A61" w:rsidRDefault="00A11A61" w:rsidP="00C10A5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A11A61" w:rsidRPr="00A11A61" w:rsidTr="00C10A56">
        <w:tc>
          <w:tcPr>
            <w:tcW w:w="4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11A61" w:rsidRPr="00A11A61" w:rsidRDefault="00A11A61" w:rsidP="00C10A56">
            <w:pPr>
              <w:spacing w:line="276" w:lineRule="auto"/>
              <w:rPr>
                <w:bCs/>
                <w:iCs/>
                <w:color w:val="000000"/>
                <w:sz w:val="28"/>
                <w:szCs w:val="28"/>
              </w:rPr>
            </w:pPr>
            <w:r w:rsidRPr="00A11A61">
              <w:rPr>
                <w:bCs/>
                <w:iCs/>
                <w:color w:val="000000"/>
                <w:sz w:val="28"/>
                <w:szCs w:val="28"/>
              </w:rPr>
              <w:t>Соблюдение на уроке общепринятых норм поведения, правил общения.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11A61" w:rsidRPr="00A11A61" w:rsidRDefault="00A11A61" w:rsidP="00C10A56">
            <w:pPr>
              <w:spacing w:line="276" w:lineRule="auto"/>
              <w:rPr>
                <w:bCs/>
                <w:iCs/>
                <w:color w:val="000000"/>
                <w:sz w:val="28"/>
                <w:szCs w:val="28"/>
              </w:rPr>
            </w:pPr>
            <w:r w:rsidRPr="00A11A61">
              <w:rPr>
                <w:bCs/>
                <w:iCs/>
                <w:color w:val="000000"/>
                <w:sz w:val="28"/>
                <w:szCs w:val="28"/>
              </w:rPr>
              <w:t xml:space="preserve">  Закрепление полученных навыков поведения в классе, столовой, спортивном зале.</w:t>
            </w:r>
          </w:p>
        </w:tc>
      </w:tr>
      <w:tr w:rsidR="00A11A61" w:rsidRPr="00A11A61" w:rsidTr="00C10A56">
        <w:tc>
          <w:tcPr>
            <w:tcW w:w="4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11A61" w:rsidRPr="00A11A61" w:rsidRDefault="00A11A61" w:rsidP="00C10A56">
            <w:pPr>
              <w:spacing w:line="276" w:lineRule="auto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A11A61">
              <w:rPr>
                <w:sz w:val="28"/>
                <w:szCs w:val="28"/>
              </w:rPr>
              <w:t xml:space="preserve"> Развитие умения говорить</w:t>
            </w:r>
            <w:proofErr w:type="gramStart"/>
            <w:r w:rsidRPr="00A11A61">
              <w:rPr>
                <w:sz w:val="28"/>
                <w:szCs w:val="28"/>
              </w:rPr>
              <w:t xml:space="preserve"> ,</w:t>
            </w:r>
            <w:proofErr w:type="gramEnd"/>
            <w:r w:rsidRPr="00A11A61">
              <w:rPr>
                <w:sz w:val="28"/>
                <w:szCs w:val="28"/>
              </w:rPr>
              <w:t xml:space="preserve"> высказывать мысль, строить предложение.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11A61" w:rsidRPr="00A11A61" w:rsidRDefault="00A11A61" w:rsidP="00C10A56">
            <w:pPr>
              <w:spacing w:line="276" w:lineRule="auto"/>
              <w:rPr>
                <w:bCs/>
                <w:iCs/>
                <w:color w:val="000000"/>
                <w:sz w:val="28"/>
                <w:szCs w:val="28"/>
              </w:rPr>
            </w:pPr>
            <w:r w:rsidRPr="00A11A61">
              <w:rPr>
                <w:bCs/>
                <w:iCs/>
                <w:color w:val="000000"/>
                <w:sz w:val="28"/>
                <w:szCs w:val="28"/>
              </w:rPr>
              <w:t xml:space="preserve">  Стремление  высказать свое мнение, пробудить желание говорить, не бояться публичного выступления.</w:t>
            </w:r>
          </w:p>
          <w:p w:rsidR="00A11A61" w:rsidRPr="00A11A61" w:rsidRDefault="00A11A61" w:rsidP="00C10A56">
            <w:pPr>
              <w:spacing w:line="276" w:lineRule="auto"/>
              <w:rPr>
                <w:bCs/>
                <w:iCs/>
                <w:color w:val="000000"/>
                <w:sz w:val="28"/>
                <w:szCs w:val="28"/>
              </w:rPr>
            </w:pPr>
          </w:p>
        </w:tc>
      </w:tr>
      <w:tr w:rsidR="00A11A61" w:rsidRPr="00A11A61" w:rsidTr="00C10A56">
        <w:tc>
          <w:tcPr>
            <w:tcW w:w="4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11A61" w:rsidRPr="00A11A61" w:rsidRDefault="00A11A61" w:rsidP="00C10A56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A11A61">
              <w:rPr>
                <w:color w:val="000000"/>
                <w:sz w:val="28"/>
                <w:szCs w:val="28"/>
              </w:rPr>
              <w:t xml:space="preserve">  Работа по созданию текстов художественного, публицистического, разговорного стилей.</w:t>
            </w:r>
          </w:p>
          <w:p w:rsidR="00A11A61" w:rsidRPr="00A11A61" w:rsidRDefault="00A11A61" w:rsidP="00C10A56">
            <w:pPr>
              <w:spacing w:line="276" w:lineRule="auto"/>
              <w:rPr>
                <w:color w:val="000000"/>
                <w:sz w:val="28"/>
                <w:szCs w:val="28"/>
              </w:rPr>
            </w:pPr>
          </w:p>
          <w:p w:rsidR="00A11A61" w:rsidRPr="00A11A61" w:rsidRDefault="00A11A61" w:rsidP="00C10A56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A11A61">
              <w:rPr>
                <w:color w:val="000000"/>
                <w:sz w:val="28"/>
                <w:szCs w:val="28"/>
              </w:rPr>
              <w:t xml:space="preserve">  Подготовка к написанию сочинения по картине  И.И.Левитана «Золотая осень».</w:t>
            </w:r>
          </w:p>
          <w:p w:rsidR="00A11A61" w:rsidRPr="00A11A61" w:rsidRDefault="00A11A61" w:rsidP="00C10A56">
            <w:pPr>
              <w:spacing w:line="276" w:lineRule="auto"/>
              <w:rPr>
                <w:color w:val="000000"/>
                <w:sz w:val="28"/>
                <w:szCs w:val="28"/>
              </w:rPr>
            </w:pPr>
          </w:p>
          <w:p w:rsidR="00A11A61" w:rsidRPr="00A11A61" w:rsidRDefault="00A11A61" w:rsidP="00C10A56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A11A61">
              <w:rPr>
                <w:color w:val="000000"/>
                <w:sz w:val="28"/>
                <w:szCs w:val="28"/>
              </w:rPr>
              <w:t xml:space="preserve">   Урок-концерт, посвящённый поэзии С.А.Есенина.</w:t>
            </w:r>
          </w:p>
          <w:p w:rsidR="00A11A61" w:rsidRPr="00A11A61" w:rsidRDefault="00A11A61" w:rsidP="00C10A56">
            <w:pPr>
              <w:spacing w:line="276" w:lineRule="auto"/>
              <w:rPr>
                <w:color w:val="000000"/>
                <w:sz w:val="28"/>
                <w:szCs w:val="28"/>
              </w:rPr>
            </w:pPr>
          </w:p>
          <w:p w:rsidR="00A11A61" w:rsidRPr="00A11A61" w:rsidRDefault="00A11A61" w:rsidP="00C10A56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A11A61">
              <w:rPr>
                <w:color w:val="000000"/>
                <w:sz w:val="28"/>
                <w:szCs w:val="28"/>
              </w:rPr>
              <w:t xml:space="preserve">   Реализация воспитательной  задачи – умение  увидеть красоту природы Родины,  родного края, почувствовать гордость за то, что мы являемся обладателями этого </w:t>
            </w:r>
            <w:r w:rsidRPr="00A11A61">
              <w:rPr>
                <w:color w:val="000000"/>
                <w:sz w:val="28"/>
                <w:szCs w:val="28"/>
              </w:rPr>
              <w:lastRenderedPageBreak/>
              <w:t>сокровища.</w:t>
            </w:r>
          </w:p>
          <w:p w:rsidR="00A11A61" w:rsidRPr="00A11A61" w:rsidRDefault="00A11A61" w:rsidP="00C10A56">
            <w:pPr>
              <w:spacing w:line="276" w:lineRule="auto"/>
              <w:rPr>
                <w:color w:val="000000"/>
                <w:sz w:val="28"/>
                <w:szCs w:val="28"/>
              </w:rPr>
            </w:pPr>
          </w:p>
          <w:p w:rsidR="00A11A61" w:rsidRPr="00A11A61" w:rsidRDefault="00A11A61" w:rsidP="00C10A56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A11A61">
              <w:rPr>
                <w:color w:val="000000"/>
                <w:sz w:val="28"/>
                <w:szCs w:val="28"/>
              </w:rPr>
              <w:t xml:space="preserve">   Работа на уроках с текстами патриотического содержания.</w:t>
            </w:r>
          </w:p>
          <w:p w:rsidR="00A11A61" w:rsidRPr="00A11A61" w:rsidRDefault="00A11A61" w:rsidP="00C10A56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A11A61">
              <w:rPr>
                <w:color w:val="000000"/>
                <w:sz w:val="28"/>
                <w:szCs w:val="28"/>
              </w:rPr>
              <w:t xml:space="preserve">Использование воспитательных возможностей содержания учебного предмета через </w:t>
            </w:r>
            <w:proofErr w:type="spellStart"/>
            <w:r w:rsidRPr="00A11A61">
              <w:rPr>
                <w:color w:val="000000"/>
                <w:sz w:val="28"/>
                <w:szCs w:val="28"/>
              </w:rPr>
              <w:t>демонстранцию</w:t>
            </w:r>
            <w:proofErr w:type="spellEnd"/>
            <w:r w:rsidRPr="00A11A61">
              <w:rPr>
                <w:color w:val="000000"/>
                <w:sz w:val="28"/>
                <w:szCs w:val="28"/>
              </w:rPr>
              <w:t xml:space="preserve"> примеров гражданского, ответственного поведения, человеколюбия.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11A61" w:rsidRPr="00A11A61" w:rsidRDefault="00A11A61" w:rsidP="00C10A56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A11A61">
              <w:rPr>
                <w:color w:val="000000"/>
                <w:sz w:val="28"/>
                <w:szCs w:val="28"/>
              </w:rPr>
              <w:lastRenderedPageBreak/>
              <w:t xml:space="preserve">  День почты, письма. </w:t>
            </w:r>
          </w:p>
          <w:p w:rsidR="00A11A61" w:rsidRPr="00A11A61" w:rsidRDefault="00A11A61" w:rsidP="00C10A56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A11A61">
              <w:rPr>
                <w:color w:val="000000"/>
                <w:sz w:val="28"/>
                <w:szCs w:val="28"/>
              </w:rPr>
              <w:t>Письмо другу, бабушке.</w:t>
            </w:r>
          </w:p>
          <w:p w:rsidR="00A11A61" w:rsidRPr="00A11A61" w:rsidRDefault="00A11A61" w:rsidP="00C10A56">
            <w:pPr>
              <w:spacing w:line="276" w:lineRule="auto"/>
              <w:rPr>
                <w:color w:val="000000"/>
                <w:sz w:val="28"/>
                <w:szCs w:val="28"/>
              </w:rPr>
            </w:pPr>
          </w:p>
          <w:p w:rsidR="00A11A61" w:rsidRPr="00A11A61" w:rsidRDefault="00A11A61" w:rsidP="00C10A56">
            <w:pPr>
              <w:spacing w:line="276" w:lineRule="auto"/>
              <w:rPr>
                <w:color w:val="000000"/>
                <w:sz w:val="28"/>
                <w:szCs w:val="28"/>
              </w:rPr>
            </w:pPr>
          </w:p>
          <w:p w:rsidR="00A11A61" w:rsidRPr="00A11A61" w:rsidRDefault="00A11A61" w:rsidP="00C10A56">
            <w:pPr>
              <w:spacing w:line="276" w:lineRule="auto"/>
              <w:rPr>
                <w:color w:val="000000"/>
                <w:sz w:val="28"/>
                <w:szCs w:val="28"/>
              </w:rPr>
            </w:pPr>
          </w:p>
          <w:p w:rsidR="00A11A61" w:rsidRPr="00A11A61" w:rsidRDefault="00A11A61" w:rsidP="00C10A56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A11A61">
              <w:rPr>
                <w:color w:val="000000"/>
                <w:sz w:val="28"/>
                <w:szCs w:val="28"/>
              </w:rPr>
              <w:t xml:space="preserve">   Во время послеобеденной прогулки обращается внимание на  красоту окружающего мира. Приветствуется желание ярко, образно описать осенний пейзаж, подобрать нужные слова, прочитать строчки стихотворений о природе.</w:t>
            </w:r>
          </w:p>
          <w:p w:rsidR="00A11A61" w:rsidRPr="00A11A61" w:rsidRDefault="00A11A61" w:rsidP="00C10A56">
            <w:pPr>
              <w:spacing w:line="276" w:lineRule="auto"/>
              <w:rPr>
                <w:color w:val="000000"/>
                <w:sz w:val="28"/>
                <w:szCs w:val="28"/>
              </w:rPr>
            </w:pPr>
          </w:p>
          <w:p w:rsidR="00A11A61" w:rsidRPr="00A11A61" w:rsidRDefault="00A11A61" w:rsidP="00C10A56">
            <w:pPr>
              <w:spacing w:line="276" w:lineRule="auto"/>
              <w:rPr>
                <w:color w:val="000000"/>
                <w:sz w:val="28"/>
                <w:szCs w:val="28"/>
              </w:rPr>
            </w:pPr>
          </w:p>
          <w:p w:rsidR="00A11A61" w:rsidRPr="00A11A61" w:rsidRDefault="00A11A61" w:rsidP="00C10A56">
            <w:pPr>
              <w:spacing w:line="276" w:lineRule="auto"/>
              <w:rPr>
                <w:color w:val="000000"/>
                <w:sz w:val="28"/>
                <w:szCs w:val="28"/>
              </w:rPr>
            </w:pPr>
          </w:p>
          <w:p w:rsidR="00A11A61" w:rsidRPr="00A11A61" w:rsidRDefault="00A11A61" w:rsidP="00C10A56">
            <w:pPr>
              <w:spacing w:line="276" w:lineRule="auto"/>
              <w:rPr>
                <w:color w:val="000000"/>
                <w:sz w:val="28"/>
                <w:szCs w:val="28"/>
              </w:rPr>
            </w:pPr>
          </w:p>
          <w:p w:rsidR="00A11A61" w:rsidRPr="00A11A61" w:rsidRDefault="00A11A61" w:rsidP="00C10A56">
            <w:pPr>
              <w:spacing w:line="276" w:lineRule="auto"/>
              <w:rPr>
                <w:color w:val="000000"/>
                <w:sz w:val="28"/>
                <w:szCs w:val="28"/>
              </w:rPr>
            </w:pPr>
          </w:p>
          <w:p w:rsidR="00A11A61" w:rsidRPr="00A11A61" w:rsidRDefault="00A11A61" w:rsidP="00C10A56">
            <w:pPr>
              <w:spacing w:line="276" w:lineRule="auto"/>
              <w:rPr>
                <w:color w:val="000000"/>
                <w:sz w:val="28"/>
                <w:szCs w:val="28"/>
              </w:rPr>
            </w:pPr>
          </w:p>
          <w:p w:rsidR="00A11A61" w:rsidRPr="00A11A61" w:rsidRDefault="00A11A61" w:rsidP="00C10A56">
            <w:pPr>
              <w:spacing w:line="276" w:lineRule="auto"/>
              <w:rPr>
                <w:color w:val="000000"/>
                <w:sz w:val="28"/>
                <w:szCs w:val="28"/>
              </w:rPr>
            </w:pPr>
          </w:p>
          <w:p w:rsidR="00A11A61" w:rsidRPr="00A11A61" w:rsidRDefault="00A11A61" w:rsidP="00C10A56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A11A61">
              <w:rPr>
                <w:color w:val="000000"/>
                <w:sz w:val="28"/>
                <w:szCs w:val="28"/>
              </w:rPr>
              <w:t xml:space="preserve">   Классные часы патриотической тематики:</w:t>
            </w:r>
          </w:p>
          <w:p w:rsidR="00A11A61" w:rsidRPr="00A11A61" w:rsidRDefault="00A11A61" w:rsidP="00C10A56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A11A61">
              <w:rPr>
                <w:color w:val="000000"/>
                <w:sz w:val="28"/>
                <w:szCs w:val="28"/>
              </w:rPr>
              <w:t>«Мы с тобой, Беслан»,</w:t>
            </w:r>
          </w:p>
          <w:p w:rsidR="00A11A61" w:rsidRPr="00A11A61" w:rsidRDefault="00A11A61" w:rsidP="00C10A56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A11A61">
              <w:rPr>
                <w:color w:val="000000"/>
                <w:sz w:val="28"/>
                <w:szCs w:val="28"/>
              </w:rPr>
              <w:t>«Урок толерантности»,</w:t>
            </w:r>
          </w:p>
          <w:p w:rsidR="00A11A61" w:rsidRPr="00A11A61" w:rsidRDefault="00A11A61" w:rsidP="00C10A56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A11A61">
              <w:rPr>
                <w:color w:val="000000"/>
                <w:sz w:val="28"/>
                <w:szCs w:val="28"/>
              </w:rPr>
              <w:t>«Мы живём в России»  (</w:t>
            </w:r>
            <w:proofErr w:type="gramStart"/>
            <w:r w:rsidRPr="00A11A61">
              <w:rPr>
                <w:color w:val="000000"/>
                <w:sz w:val="28"/>
                <w:szCs w:val="28"/>
              </w:rPr>
              <w:t>к</w:t>
            </w:r>
            <w:proofErr w:type="gramEnd"/>
            <w:r w:rsidRPr="00A11A61">
              <w:rPr>
                <w:color w:val="000000"/>
                <w:sz w:val="28"/>
                <w:szCs w:val="28"/>
              </w:rPr>
              <w:t xml:space="preserve"> Дню Конституции).</w:t>
            </w:r>
          </w:p>
          <w:p w:rsidR="00A11A61" w:rsidRPr="00A11A61" w:rsidRDefault="00A11A61" w:rsidP="00C10A56">
            <w:pPr>
              <w:spacing w:line="276" w:lineRule="auto"/>
              <w:rPr>
                <w:color w:val="000000"/>
                <w:sz w:val="28"/>
                <w:szCs w:val="28"/>
              </w:rPr>
            </w:pPr>
          </w:p>
          <w:p w:rsidR="00A11A61" w:rsidRPr="00A11A61" w:rsidRDefault="00A11A61" w:rsidP="00C10A56">
            <w:pPr>
              <w:spacing w:line="276" w:lineRule="auto"/>
              <w:rPr>
                <w:color w:val="000000"/>
                <w:sz w:val="28"/>
                <w:szCs w:val="28"/>
              </w:rPr>
            </w:pPr>
          </w:p>
          <w:p w:rsidR="00A11A61" w:rsidRPr="00A11A61" w:rsidRDefault="00A11A61" w:rsidP="00C10A56">
            <w:pP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</w:tr>
      <w:tr w:rsidR="00A11A61" w:rsidRPr="00A11A61" w:rsidTr="00C10A56">
        <w:tc>
          <w:tcPr>
            <w:tcW w:w="4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11A61" w:rsidRPr="00A11A61" w:rsidRDefault="00A11A61" w:rsidP="00C10A56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A11A61">
              <w:rPr>
                <w:color w:val="000000"/>
                <w:sz w:val="28"/>
                <w:szCs w:val="28"/>
              </w:rPr>
              <w:lastRenderedPageBreak/>
              <w:t xml:space="preserve">   Работа с художественными текстами, способствующими развитию художественно-эстетического вкуса.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11A61" w:rsidRPr="00A11A61" w:rsidRDefault="00A11A61" w:rsidP="00C10A56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A11A61">
              <w:rPr>
                <w:color w:val="000000"/>
                <w:sz w:val="28"/>
                <w:szCs w:val="28"/>
              </w:rPr>
              <w:t xml:space="preserve">   Знакомство с книгами </w:t>
            </w:r>
            <w:proofErr w:type="spellStart"/>
            <w:r w:rsidRPr="00A11A61">
              <w:rPr>
                <w:color w:val="000000"/>
                <w:sz w:val="28"/>
                <w:szCs w:val="28"/>
              </w:rPr>
              <w:t>Д.Родари</w:t>
            </w:r>
            <w:proofErr w:type="spellEnd"/>
            <w:r w:rsidRPr="00A11A61">
              <w:rPr>
                <w:color w:val="000000"/>
                <w:sz w:val="28"/>
                <w:szCs w:val="28"/>
              </w:rPr>
              <w:t xml:space="preserve">, К.Паустовского, </w:t>
            </w:r>
            <w:proofErr w:type="spellStart"/>
            <w:r w:rsidRPr="00A11A61">
              <w:rPr>
                <w:color w:val="000000"/>
                <w:sz w:val="28"/>
                <w:szCs w:val="28"/>
              </w:rPr>
              <w:t>О.Форш</w:t>
            </w:r>
            <w:proofErr w:type="gramStart"/>
            <w:r w:rsidRPr="00A11A61">
              <w:rPr>
                <w:color w:val="000000"/>
                <w:sz w:val="28"/>
                <w:szCs w:val="28"/>
              </w:rPr>
              <w:t>,Р</w:t>
            </w:r>
            <w:proofErr w:type="gramEnd"/>
            <w:r w:rsidRPr="00A11A61">
              <w:rPr>
                <w:color w:val="000000"/>
                <w:sz w:val="28"/>
                <w:szCs w:val="28"/>
              </w:rPr>
              <w:t>.Киплинга</w:t>
            </w:r>
            <w:proofErr w:type="spellEnd"/>
            <w:r w:rsidRPr="00A11A61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A11A61">
              <w:rPr>
                <w:color w:val="000000"/>
                <w:sz w:val="28"/>
                <w:szCs w:val="28"/>
              </w:rPr>
              <w:t>В.Гауфа</w:t>
            </w:r>
            <w:proofErr w:type="spellEnd"/>
            <w:r w:rsidRPr="00A11A61">
              <w:rPr>
                <w:color w:val="000000"/>
                <w:sz w:val="28"/>
                <w:szCs w:val="28"/>
              </w:rPr>
              <w:t>.</w:t>
            </w:r>
          </w:p>
        </w:tc>
      </w:tr>
      <w:tr w:rsidR="00A11A61" w:rsidRPr="00A11A61" w:rsidTr="00C10A56">
        <w:trPr>
          <w:trHeight w:val="1040"/>
        </w:trPr>
        <w:tc>
          <w:tcPr>
            <w:tcW w:w="4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11A61" w:rsidRPr="00A11A61" w:rsidRDefault="00A11A61" w:rsidP="00C10A56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A11A61">
              <w:rPr>
                <w:color w:val="000000"/>
                <w:sz w:val="28"/>
                <w:szCs w:val="28"/>
              </w:rPr>
              <w:t xml:space="preserve">   Воспитание ответственного отношения к учёбе.</w:t>
            </w:r>
          </w:p>
          <w:p w:rsidR="00A11A61" w:rsidRPr="00A11A61" w:rsidRDefault="00A11A61" w:rsidP="00C10A56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A11A61">
              <w:rPr>
                <w:color w:val="000000"/>
                <w:sz w:val="28"/>
                <w:szCs w:val="28"/>
              </w:rPr>
              <w:t xml:space="preserve">   На материале сказки «Городок в табакерке» развенчивание мифа о том, что можно прожить без школы.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11A61" w:rsidRPr="00A11A61" w:rsidRDefault="00A11A61" w:rsidP="00C10A56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A11A61">
              <w:rPr>
                <w:color w:val="000000"/>
                <w:sz w:val="28"/>
                <w:szCs w:val="28"/>
              </w:rPr>
              <w:t xml:space="preserve">   Обсуждение вопросов дисциплины. Анкета «Мотивы учения».</w:t>
            </w:r>
          </w:p>
          <w:p w:rsidR="00A11A61" w:rsidRPr="00A11A61" w:rsidRDefault="00A11A61" w:rsidP="00C10A56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A11A61">
              <w:rPr>
                <w:color w:val="000000"/>
                <w:sz w:val="28"/>
                <w:szCs w:val="28"/>
              </w:rPr>
              <w:t>Игровой классный час «Школьная жизнь».</w:t>
            </w:r>
          </w:p>
        </w:tc>
      </w:tr>
      <w:tr w:rsidR="00A11A61" w:rsidRPr="00A11A61" w:rsidTr="00C10A56">
        <w:trPr>
          <w:trHeight w:val="1040"/>
        </w:trPr>
        <w:tc>
          <w:tcPr>
            <w:tcW w:w="4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11A61" w:rsidRPr="00A11A61" w:rsidRDefault="00A11A61" w:rsidP="00C10A56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A11A61">
              <w:rPr>
                <w:sz w:val="28"/>
                <w:szCs w:val="28"/>
              </w:rPr>
              <w:t xml:space="preserve">   Урок литературного чтения, завершающий тему «Произведения Древней Руси». Герои былин – герои Отечества. Подготовка к пониманию того, что патриотизм зарождается за школьными партами.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11A61" w:rsidRPr="00A11A61" w:rsidRDefault="00A11A61" w:rsidP="00C10A56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A11A61">
              <w:rPr>
                <w:color w:val="000000"/>
                <w:sz w:val="28"/>
                <w:szCs w:val="28"/>
              </w:rPr>
              <w:t xml:space="preserve">   Классный час </w:t>
            </w:r>
            <w:proofErr w:type="gramStart"/>
            <w:r w:rsidRPr="00A11A61">
              <w:rPr>
                <w:color w:val="000000"/>
                <w:sz w:val="28"/>
                <w:szCs w:val="28"/>
              </w:rPr>
              <w:t>к</w:t>
            </w:r>
            <w:proofErr w:type="gramEnd"/>
            <w:r w:rsidRPr="00A11A61">
              <w:rPr>
                <w:color w:val="000000"/>
                <w:sz w:val="28"/>
                <w:szCs w:val="28"/>
              </w:rPr>
              <w:t xml:space="preserve"> Дню народного единства. </w:t>
            </w:r>
          </w:p>
        </w:tc>
      </w:tr>
      <w:tr w:rsidR="00A11A61" w:rsidRPr="00A11A61" w:rsidTr="00C10A56">
        <w:trPr>
          <w:trHeight w:val="1040"/>
        </w:trPr>
        <w:tc>
          <w:tcPr>
            <w:tcW w:w="4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11A61" w:rsidRPr="00A11A61" w:rsidRDefault="00A11A61" w:rsidP="00C10A56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A11A61">
              <w:rPr>
                <w:sz w:val="28"/>
                <w:szCs w:val="28"/>
              </w:rPr>
              <w:t xml:space="preserve">   Проектная деятельность  - навык самостоятельного решения теоретической проблемы.</w:t>
            </w:r>
          </w:p>
          <w:p w:rsidR="00A11A61" w:rsidRPr="00A11A61" w:rsidRDefault="00A11A61" w:rsidP="00C10A56">
            <w:pPr>
              <w:spacing w:line="276" w:lineRule="auto"/>
              <w:rPr>
                <w:sz w:val="28"/>
                <w:szCs w:val="28"/>
              </w:rPr>
            </w:pPr>
            <w:r w:rsidRPr="00A11A61">
              <w:rPr>
                <w:color w:val="000000"/>
                <w:sz w:val="28"/>
                <w:szCs w:val="28"/>
              </w:rPr>
              <w:t xml:space="preserve">   Развитие навыков публичного выступления перед аудиторией, аргументирования и отстаивания своей точки зрения.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11A61" w:rsidRPr="00A11A61" w:rsidRDefault="00A11A61" w:rsidP="00C10A56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A11A61">
              <w:rPr>
                <w:color w:val="000000"/>
                <w:sz w:val="28"/>
                <w:szCs w:val="28"/>
              </w:rPr>
              <w:t xml:space="preserve">  Ролевые игры «Суд над ленью».</w:t>
            </w:r>
          </w:p>
        </w:tc>
      </w:tr>
    </w:tbl>
    <w:p w:rsidR="00A11A61" w:rsidRPr="00A11A61" w:rsidRDefault="00A11A61" w:rsidP="00A11A61">
      <w:pPr>
        <w:spacing w:line="276" w:lineRule="auto"/>
        <w:contextualSpacing/>
        <w:jc w:val="both"/>
        <w:rPr>
          <w:sz w:val="28"/>
          <w:szCs w:val="28"/>
        </w:rPr>
      </w:pPr>
    </w:p>
    <w:p w:rsidR="00A11A61" w:rsidRPr="00A11A61" w:rsidRDefault="00A11A61" w:rsidP="00A11A61">
      <w:pPr>
        <w:spacing w:line="276" w:lineRule="auto"/>
        <w:contextualSpacing/>
        <w:jc w:val="both"/>
        <w:rPr>
          <w:sz w:val="28"/>
          <w:szCs w:val="28"/>
        </w:rPr>
      </w:pPr>
    </w:p>
    <w:p w:rsidR="00A11A61" w:rsidRPr="00A11A61" w:rsidRDefault="00A11A61" w:rsidP="00A11A61">
      <w:pPr>
        <w:spacing w:line="276" w:lineRule="auto"/>
        <w:contextualSpacing/>
        <w:jc w:val="both"/>
        <w:rPr>
          <w:sz w:val="28"/>
          <w:szCs w:val="28"/>
        </w:rPr>
      </w:pPr>
    </w:p>
    <w:p w:rsidR="00A11A61" w:rsidRPr="00A11A61" w:rsidRDefault="00A11A61" w:rsidP="00A11A61">
      <w:pPr>
        <w:spacing w:line="276" w:lineRule="auto"/>
        <w:contextualSpacing/>
        <w:jc w:val="both"/>
        <w:rPr>
          <w:sz w:val="28"/>
          <w:szCs w:val="28"/>
        </w:rPr>
      </w:pPr>
      <w:r w:rsidRPr="00A11A61">
        <w:rPr>
          <w:sz w:val="28"/>
          <w:szCs w:val="28"/>
        </w:rPr>
        <w:t xml:space="preserve">      Тема предстоящего урока, как правило, вызывает интерес у учащихся, они пытаются уточнить, предложить свои идеи, формы представления. Подготовка даёт возможность проявить свой нравственный и творческий </w:t>
      </w:r>
      <w:r w:rsidRPr="00A11A61">
        <w:rPr>
          <w:sz w:val="28"/>
          <w:szCs w:val="28"/>
        </w:rPr>
        <w:lastRenderedPageBreak/>
        <w:t>потенциал, сгенерировать идеи, полученные в ходе работы по отбору материала, определить параметры дискуссии, организовать выбор средств по представлению проекта. Работа проводится в группах и индивидуально.</w:t>
      </w:r>
    </w:p>
    <w:p w:rsidR="00A11A61" w:rsidRPr="00A11A61" w:rsidRDefault="00A11A61" w:rsidP="00A11A61">
      <w:pPr>
        <w:spacing w:line="276" w:lineRule="auto"/>
        <w:jc w:val="both"/>
        <w:rPr>
          <w:sz w:val="28"/>
          <w:szCs w:val="28"/>
        </w:rPr>
      </w:pPr>
      <w:r w:rsidRPr="00A11A61">
        <w:rPr>
          <w:sz w:val="28"/>
          <w:szCs w:val="28"/>
        </w:rPr>
        <w:t xml:space="preserve">       Внеклассные занятия углубляют и расширяют знания учащихся, полученные во время урока, повышают их интерес к обучению, помогают школьникам взглянуть с новой стороны на предметы. Ознакомившись на кружке, конференции или любом другом внеурочном  мероприятии с тем или иным произведением, ученик захочет больше узнать о нем, возможно,  ознакомиться с дополнительной литературой.  Внеклассная деятельность приучает к самостоятельной творческой и поисковой работе,  развивает инициативу учащихся,  вносит элементы исследования в процессе обучения, содействует выбору их увлечений творчеством писателя, поэта, художника.</w:t>
      </w:r>
    </w:p>
    <w:p w:rsidR="00A11A61" w:rsidRPr="00A11A61" w:rsidRDefault="00A11A61" w:rsidP="00A11A61">
      <w:pPr>
        <w:spacing w:line="276" w:lineRule="auto"/>
        <w:jc w:val="both"/>
        <w:rPr>
          <w:sz w:val="28"/>
          <w:szCs w:val="28"/>
        </w:rPr>
      </w:pPr>
      <w:r w:rsidRPr="00A11A61">
        <w:rPr>
          <w:sz w:val="28"/>
          <w:szCs w:val="28"/>
        </w:rPr>
        <w:t xml:space="preserve">      Кроме того, внеклассные занятия, являясь продолжением урока,  имеют большое воспитательное значение, способствуют развитию личности учащегося. Помогают учителю лучше узнать детей, определить их индивидуальные возможности, найти одаренных детей и направить их интерес к науке в нужное русло. Сочетание классной и внеклассной работы обогащает  урок, делая его интереснее для учащегося, наполняя новым содержанием. Все, что организует учитель непосредственно с детьми, должно находить отклик в их душе. Во внеклассной работе этому отвечают элементы занимательности, которые необходимы для здорового образа жизни, хорошего  настроения. </w:t>
      </w:r>
    </w:p>
    <w:p w:rsidR="00A11A61" w:rsidRPr="00A11A61" w:rsidRDefault="00A11A61" w:rsidP="00A11A61">
      <w:pPr>
        <w:spacing w:line="276" w:lineRule="auto"/>
        <w:jc w:val="both"/>
        <w:rPr>
          <w:sz w:val="28"/>
          <w:szCs w:val="28"/>
        </w:rPr>
      </w:pPr>
      <w:r w:rsidRPr="00A11A61">
        <w:rPr>
          <w:sz w:val="28"/>
          <w:szCs w:val="28"/>
        </w:rPr>
        <w:t xml:space="preserve">       В 4 «Б» классе воспитатель, </w:t>
      </w:r>
      <w:proofErr w:type="spellStart"/>
      <w:r w:rsidRPr="00A11A61">
        <w:rPr>
          <w:sz w:val="28"/>
          <w:szCs w:val="28"/>
        </w:rPr>
        <w:t>Дулатова</w:t>
      </w:r>
      <w:proofErr w:type="spellEnd"/>
      <w:r w:rsidRPr="00A11A61">
        <w:rPr>
          <w:sz w:val="28"/>
          <w:szCs w:val="28"/>
        </w:rPr>
        <w:t xml:space="preserve"> Н.И., и </w:t>
      </w:r>
      <w:proofErr w:type="spellStart"/>
      <w:r w:rsidRPr="00A11A61">
        <w:rPr>
          <w:sz w:val="28"/>
          <w:szCs w:val="28"/>
        </w:rPr>
        <w:t>кл</w:t>
      </w:r>
      <w:proofErr w:type="spellEnd"/>
      <w:r w:rsidRPr="00A11A61">
        <w:rPr>
          <w:sz w:val="28"/>
          <w:szCs w:val="28"/>
        </w:rPr>
        <w:t>. руководитель, Фролова Н.А., инициируя работу учащихся по теме предстоящего урока, проводят предварительные консультации, объясняют, как лучше представить собранный материал. Запоминающимся стал урок литературного чтения, завершающий тему «Произведения Древней Руси». Ученики, работая в группах и индивидуально, подготовили творческие проекты «Герой былины», «Человек  Древней Руси», "Памятники древнерусской литературы». Подготовка работ показала высокий потенциал детей, стремление к изучению нового, желание  поделиться с одноклассниками своими находками и открытиями. Произведения древнерусской литературы будут изучаться и в последующих классах («Сказание о белгородском киселе», «Житие Александра Невского» и др.), поэтому работа, начатая в 4 классе, положила начало серьёзному и вдумчивому осмыслению материала, способствующему развитию патриотических чувств.</w:t>
      </w:r>
    </w:p>
    <w:p w:rsidR="00A11A61" w:rsidRPr="00A11A61" w:rsidRDefault="00A11A61" w:rsidP="00A11A61">
      <w:pPr>
        <w:spacing w:line="276" w:lineRule="auto"/>
        <w:contextualSpacing/>
        <w:jc w:val="both"/>
        <w:rPr>
          <w:sz w:val="28"/>
          <w:szCs w:val="28"/>
        </w:rPr>
      </w:pPr>
      <w:r w:rsidRPr="00A11A61">
        <w:rPr>
          <w:sz w:val="28"/>
          <w:szCs w:val="28"/>
        </w:rPr>
        <w:t xml:space="preserve">        Каждый урок, как правило, оставляет след в душе ребёнка. И чтобы каждая такая встреча с новым и неизведанным стала запоминающейся, нужно, чтобы старания приложили не только педагоги, но и дети. Ученики    </w:t>
      </w:r>
      <w:r w:rsidRPr="00A11A61">
        <w:rPr>
          <w:sz w:val="28"/>
          <w:szCs w:val="28"/>
        </w:rPr>
        <w:lastRenderedPageBreak/>
        <w:t>4 «Б</w:t>
      </w:r>
      <w:proofErr w:type="gramStart"/>
      <w:r w:rsidRPr="00A11A61">
        <w:rPr>
          <w:sz w:val="28"/>
          <w:szCs w:val="28"/>
        </w:rPr>
        <w:t>»к</w:t>
      </w:r>
      <w:proofErr w:type="gramEnd"/>
      <w:r w:rsidRPr="00A11A61">
        <w:rPr>
          <w:sz w:val="28"/>
          <w:szCs w:val="28"/>
        </w:rPr>
        <w:t>ласса активные, любознательные, охотно отзываются на каждую инициативу: с удовольствием придумывают кроссворды, делают иллюстрации к прочитанным произведениям, участвуют в дискуссиях, стараются высказать свою точку зрения. Как правило, вопросы по изученным произведениям связаны с какими-то жизненными ситуациями. На вопрос «Как вы относитесь к желанию мальчика Миши из сказки В.Ф.Одоевского «Городок в табакерке» не ходить в школу?» дети высказали однозначное мнение: «От таких мыслей следует избавляться, потому что без школы нет жизни, что и показало дистанционное обучение». В качестве доказательства вспомнили прочитанную летом повесть-сказку А.Алексина «В стране вечных каникул»</w:t>
      </w:r>
      <w:proofErr w:type="gramStart"/>
      <w:r w:rsidRPr="00A11A61">
        <w:rPr>
          <w:sz w:val="28"/>
          <w:szCs w:val="28"/>
        </w:rPr>
        <w:t>.О</w:t>
      </w:r>
      <w:proofErr w:type="gramEnd"/>
      <w:r w:rsidRPr="00A11A61">
        <w:rPr>
          <w:sz w:val="28"/>
          <w:szCs w:val="28"/>
        </w:rPr>
        <w:t xml:space="preserve">казывается, не такое уж это большое счастье – с утра до вечера развлекаться, ничего не делать и забыть дорогу в школу. Дискуссии на уроках способствуют формированию собственной точки зрения, умению вести диалог, быть аккуратным в своих высказываниях. </w:t>
      </w:r>
    </w:p>
    <w:p w:rsidR="00A11A61" w:rsidRPr="00A11A61" w:rsidRDefault="00A11A61" w:rsidP="00A11A61">
      <w:pPr>
        <w:spacing w:line="276" w:lineRule="auto"/>
        <w:contextualSpacing/>
        <w:jc w:val="both"/>
        <w:rPr>
          <w:sz w:val="28"/>
          <w:szCs w:val="28"/>
        </w:rPr>
      </w:pPr>
      <w:r w:rsidRPr="00A11A61">
        <w:rPr>
          <w:sz w:val="28"/>
          <w:szCs w:val="28"/>
        </w:rPr>
        <w:t xml:space="preserve">      Дети младшего школьного возраста, каковыми являются ученики 4 «Б» класса, очень восприимчивы к художественному слову, с удовольствием читают, заучивают стихотворения наизусть. Свою любовь к поэзии дети показали на уроке «Читаем Есенина», посвящённом юбилею поэта. Читали очень серьёзно, торжественно, грамотно объяснили свой выбор стихотворения, проявили читательский вкус. </w:t>
      </w:r>
    </w:p>
    <w:p w:rsidR="00A11A61" w:rsidRPr="00A11A61" w:rsidRDefault="00A11A61" w:rsidP="00A11A61">
      <w:pPr>
        <w:spacing w:line="276" w:lineRule="auto"/>
        <w:contextualSpacing/>
        <w:jc w:val="both"/>
        <w:rPr>
          <w:sz w:val="28"/>
          <w:szCs w:val="28"/>
        </w:rPr>
      </w:pPr>
      <w:r w:rsidRPr="00A11A61">
        <w:rPr>
          <w:sz w:val="28"/>
          <w:szCs w:val="28"/>
        </w:rPr>
        <w:t xml:space="preserve">      Одним из запоминающихся событий стало мероприятие в школьной библиотеке, проведённое к юбилею писателя </w:t>
      </w:r>
      <w:proofErr w:type="spellStart"/>
      <w:r w:rsidRPr="00A11A61">
        <w:rPr>
          <w:sz w:val="28"/>
          <w:szCs w:val="28"/>
        </w:rPr>
        <w:t>Д.Родари</w:t>
      </w:r>
      <w:proofErr w:type="spellEnd"/>
      <w:r w:rsidRPr="00A11A61">
        <w:rPr>
          <w:sz w:val="28"/>
          <w:szCs w:val="28"/>
        </w:rPr>
        <w:t xml:space="preserve">.  Готовясь к увлекательной встрече с творчеством итальянского сказочника, дети окунулись в неповторимый художественный мир его произведений, на уроке показали себя серьёзными читателями, а также артистами. </w:t>
      </w:r>
    </w:p>
    <w:p w:rsidR="00A11A61" w:rsidRPr="00A11A61" w:rsidRDefault="00A11A61" w:rsidP="00A11A61">
      <w:pPr>
        <w:spacing w:line="276" w:lineRule="auto"/>
        <w:contextualSpacing/>
        <w:jc w:val="both"/>
        <w:rPr>
          <w:sz w:val="28"/>
          <w:szCs w:val="28"/>
        </w:rPr>
      </w:pPr>
      <w:r w:rsidRPr="00A11A61">
        <w:rPr>
          <w:sz w:val="28"/>
          <w:szCs w:val="28"/>
        </w:rPr>
        <w:t xml:space="preserve">        Педагоги 4 «Б» класса поддерживают «мотивацию детей к получению знаний, налаживанию позитивных межличностных отношений, помогают установлению доброжелательной атмосферы во время урока. </w:t>
      </w:r>
    </w:p>
    <w:p w:rsidR="00A11A61" w:rsidRPr="00A11A61" w:rsidRDefault="00A11A61" w:rsidP="00A11A61">
      <w:pPr>
        <w:spacing w:line="276" w:lineRule="auto"/>
        <w:contextualSpacing/>
        <w:jc w:val="both"/>
        <w:rPr>
          <w:sz w:val="28"/>
          <w:szCs w:val="28"/>
        </w:rPr>
      </w:pPr>
      <w:r w:rsidRPr="00A11A61">
        <w:rPr>
          <w:sz w:val="28"/>
          <w:szCs w:val="28"/>
        </w:rPr>
        <w:t xml:space="preserve">       В системе школьного образования урок остаётся основополагающим инструментом, посредством которого реализуются образовательные и воспитательные задачи.</w:t>
      </w:r>
    </w:p>
    <w:p w:rsidR="00A11A61" w:rsidRPr="00A11A61" w:rsidRDefault="00A11A61" w:rsidP="00A11A61">
      <w:pPr>
        <w:spacing w:line="276" w:lineRule="auto"/>
        <w:contextualSpacing/>
        <w:jc w:val="both"/>
        <w:rPr>
          <w:sz w:val="28"/>
          <w:szCs w:val="28"/>
        </w:rPr>
      </w:pPr>
      <w:r w:rsidRPr="00A11A61">
        <w:rPr>
          <w:sz w:val="28"/>
          <w:szCs w:val="28"/>
        </w:rPr>
        <w:t xml:space="preserve">        Модуль «Школьный урок» способствует вовлечению в образовательное пространство педагогов и учащихся с целью качественной работы с информацией, полученной на уроке и извне. Работа в данном направлении способствует тесному взаимодействию всех участников образовательного процесса. </w:t>
      </w:r>
    </w:p>
    <w:p w:rsidR="00A11A61" w:rsidRPr="00A11A61" w:rsidRDefault="00A11A61" w:rsidP="00066E68">
      <w:pPr>
        <w:pStyle w:val="1"/>
        <w:spacing w:before="100" w:beforeAutospacing="1" w:after="100" w:afterAutospacing="1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A11A61" w:rsidRPr="00A11A61" w:rsidRDefault="00A11A61">
      <w:pPr>
        <w:pStyle w:val="1"/>
        <w:spacing w:before="100" w:beforeAutospacing="1" w:after="100" w:afterAutospacing="1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sectPr w:rsidR="00A11A61" w:rsidRPr="00A11A61" w:rsidSect="00706F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94873"/>
    <w:multiLevelType w:val="hybridMultilevel"/>
    <w:tmpl w:val="105043D6"/>
    <w:lvl w:ilvl="0" w:tplc="F4C48A38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6E68"/>
    <w:rsid w:val="00066E68"/>
    <w:rsid w:val="00077CAB"/>
    <w:rsid w:val="005A016F"/>
    <w:rsid w:val="00706F96"/>
    <w:rsid w:val="00741871"/>
    <w:rsid w:val="008A00CB"/>
    <w:rsid w:val="00A11A61"/>
    <w:rsid w:val="00A74C95"/>
    <w:rsid w:val="00A95E9F"/>
    <w:rsid w:val="00DF71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E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Стиль2"/>
    <w:basedOn w:val="a"/>
    <w:next w:val="a"/>
    <w:qFormat/>
    <w:rsid w:val="00A95E9F"/>
    <w:pPr>
      <w:spacing w:after="200" w:line="276" w:lineRule="auto"/>
    </w:pPr>
    <w:rPr>
      <w:rFonts w:eastAsiaTheme="minorHAnsi" w:cstheme="minorBidi"/>
      <w:szCs w:val="22"/>
      <w:lang w:eastAsia="en-US"/>
    </w:rPr>
  </w:style>
  <w:style w:type="paragraph" w:customStyle="1" w:styleId="1">
    <w:name w:val="Абзац списка1"/>
    <w:basedOn w:val="a"/>
    <w:rsid w:val="00066E68"/>
    <w:pPr>
      <w:spacing w:after="160" w:line="259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1242</Words>
  <Characters>7082</Characters>
  <Application>Microsoft Office Word</Application>
  <DocSecurity>0</DocSecurity>
  <Lines>59</Lines>
  <Paragraphs>16</Paragraphs>
  <ScaleCrop>false</ScaleCrop>
  <Company/>
  <LinksUpToDate>false</LinksUpToDate>
  <CharactersWithSpaces>8308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2</cp:revision>
  <dcterms:created xsi:type="dcterms:W3CDTF">2022-06-06T06:59:00Z</dcterms:created>
  <dcterms:modified xsi:type="dcterms:W3CDTF">2022-06-06T06:59:00Z</dcterms:modified>
</cp:coreProperties>
</file>