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30.08.2016</w:t>
      </w:r>
    </w:p>
    <w:p w:rsidR="0019792D" w:rsidRDefault="0019792D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9E" w:rsidRP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 w:rsidRPr="009B349E">
        <w:rPr>
          <w:rFonts w:ascii="Times New Roman" w:hAnsi="Times New Roman" w:cs="Times New Roman"/>
          <w:sz w:val="24"/>
          <w:szCs w:val="24"/>
        </w:rPr>
        <w:t>Присутствовало: 7 членов НМС</w:t>
      </w:r>
    </w:p>
    <w:p w:rsid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Рассмотрение и утверждение плана работы НМС на 2016-17 учебный год. Определение стратегии и этапов деятельности в новом учебном году.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тематики педагогических советов на 2016-17 учебный год.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плана работы и тематики занятий постоянно действующего семинара</w:t>
      </w:r>
      <w:r w:rsidR="009B34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349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9B349E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новых программ дополнительного образования</w:t>
      </w:r>
      <w:r w:rsidR="009B349E">
        <w:rPr>
          <w:rFonts w:ascii="Times New Roman" w:hAnsi="Times New Roman" w:cs="Times New Roman"/>
          <w:sz w:val="24"/>
          <w:szCs w:val="24"/>
        </w:rPr>
        <w:t xml:space="preserve">, кружков </w:t>
      </w:r>
      <w:r>
        <w:rPr>
          <w:rFonts w:ascii="Times New Roman" w:hAnsi="Times New Roman" w:cs="Times New Roman"/>
          <w:sz w:val="24"/>
          <w:szCs w:val="24"/>
        </w:rPr>
        <w:t xml:space="preserve"> и элективных курсов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160A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sz w:val="24"/>
          <w:szCs w:val="24"/>
        </w:rPr>
        <w:t xml:space="preserve">5. Работа по </w:t>
      </w:r>
      <w:proofErr w:type="spellStart"/>
      <w:r w:rsidRPr="0094160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4160A">
        <w:rPr>
          <w:rFonts w:ascii="Times New Roman" w:hAnsi="Times New Roman" w:cs="Times New Roman"/>
          <w:sz w:val="24"/>
          <w:szCs w:val="24"/>
        </w:rPr>
        <w:t xml:space="preserve"> подготовке учителей технологии</w:t>
      </w:r>
      <w:r w:rsidR="00022B13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94160A">
        <w:rPr>
          <w:rFonts w:ascii="Times New Roman" w:hAnsi="Times New Roman" w:cs="Times New Roman"/>
          <w:sz w:val="24"/>
          <w:szCs w:val="24"/>
        </w:rPr>
        <w:t xml:space="preserve">. Выступление Капустиной Н.В. и </w:t>
      </w:r>
      <w:r w:rsidR="00305F8D">
        <w:rPr>
          <w:rFonts w:ascii="Times New Roman" w:hAnsi="Times New Roman" w:cs="Times New Roman"/>
          <w:sz w:val="24"/>
          <w:szCs w:val="24"/>
        </w:rPr>
        <w:t>Володина Е.А.</w:t>
      </w:r>
      <w:r w:rsidR="00D96C46">
        <w:rPr>
          <w:rFonts w:ascii="Times New Roman" w:hAnsi="Times New Roman" w:cs="Times New Roman"/>
          <w:sz w:val="24"/>
          <w:szCs w:val="24"/>
        </w:rPr>
        <w:t>.</w:t>
      </w:r>
    </w:p>
    <w:p w:rsidR="00D96C46" w:rsidRDefault="00D96C46" w:rsidP="0094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Утверждение тематики мастер-классов, проводимых в рамках недели воспитательной службы</w:t>
      </w:r>
    </w:p>
    <w:p w:rsidR="0019792D" w:rsidRPr="0094160A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p w:rsidR="0072566B" w:rsidRDefault="0072566B" w:rsidP="00D96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НМС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., тематику педсоветов и постоянно действующего семинара по теме: «Профессиональный стандарт педагога»</w:t>
      </w:r>
    </w:p>
    <w:p w:rsidR="0094160A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sz w:val="24"/>
          <w:szCs w:val="24"/>
        </w:rPr>
        <w:t xml:space="preserve">Утвердить план по </w:t>
      </w:r>
      <w:proofErr w:type="spellStart"/>
      <w:r w:rsidRPr="0094160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4160A">
        <w:rPr>
          <w:rFonts w:ascii="Times New Roman" w:hAnsi="Times New Roman" w:cs="Times New Roman"/>
          <w:sz w:val="24"/>
          <w:szCs w:val="24"/>
        </w:rPr>
        <w:t xml:space="preserve"> подготовке учителей технологии. Рекомендовать Капустиной Н.В.</w:t>
      </w:r>
      <w:r w:rsidR="00D96C46">
        <w:rPr>
          <w:rFonts w:ascii="Times New Roman" w:hAnsi="Times New Roman" w:cs="Times New Roman"/>
          <w:sz w:val="24"/>
          <w:szCs w:val="24"/>
        </w:rPr>
        <w:t xml:space="preserve"> и Сироштан Л.А.</w:t>
      </w:r>
      <w:r w:rsidRPr="0094160A">
        <w:rPr>
          <w:rFonts w:ascii="Times New Roman" w:hAnsi="Times New Roman" w:cs="Times New Roman"/>
          <w:sz w:val="24"/>
          <w:szCs w:val="24"/>
        </w:rPr>
        <w:t xml:space="preserve"> публикацию статьи в профессиональном сообществе с целью обобщения своего опыта работы.</w:t>
      </w:r>
    </w:p>
    <w:p w:rsidR="00D96C46" w:rsidRDefault="00D96C46" w:rsidP="0094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темат</w:t>
      </w:r>
      <w:r w:rsidR="0019792D">
        <w:rPr>
          <w:rFonts w:ascii="Times New Roman" w:hAnsi="Times New Roman" w:cs="Times New Roman"/>
          <w:sz w:val="24"/>
          <w:szCs w:val="24"/>
        </w:rPr>
        <w:t>ику мастер-классов воспитателей (список прилагается)</w:t>
      </w:r>
    </w:p>
    <w:p w:rsidR="0019792D" w:rsidRDefault="0019792D" w:rsidP="0019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новые программы дополнительного образования и элективных курсов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(список прилагается).</w:t>
      </w:r>
    </w:p>
    <w:p w:rsidR="0019792D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p w:rsidR="0019792D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3085"/>
        <w:gridCol w:w="6361"/>
      </w:tblGrid>
      <w:tr w:rsidR="00D96C46" w:rsidRPr="00B64A11" w:rsidTr="0019792D">
        <w:trPr>
          <w:trHeight w:val="12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Людмила Сергеевна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в процессе духовно – нравственного воспитания младших школьников в условиях современного общества</w:t>
            </w:r>
          </w:p>
        </w:tc>
      </w:tr>
      <w:tr w:rsidR="00D96C46" w:rsidRPr="00B64A11" w:rsidTr="0019792D">
        <w:trPr>
          <w:trHeight w:val="833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Радченко Любовь Викторовна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 - класс  «Патриотическое воспитание учащихся через интеграцию внеурочной деятельности  с детьми  с ОВЗ»</w:t>
            </w:r>
          </w:p>
        </w:tc>
      </w:tr>
      <w:tr w:rsidR="00D96C46" w:rsidRPr="00B64A11" w:rsidTr="0019792D">
        <w:trPr>
          <w:trHeight w:val="98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Князева Любовь Ивановна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один из ведущих факторов обучения жизненно важным навыкам младшего школьника в условиях школы «Созвездие»</w:t>
            </w:r>
          </w:p>
        </w:tc>
      </w:tr>
      <w:tr w:rsidR="00D96C46" w:rsidRPr="00B64A11" w:rsidTr="0019792D">
        <w:trPr>
          <w:trHeight w:val="98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Лазарева Анна Николаевна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Мастер- класс для педагогов</w:t>
            </w:r>
          </w:p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</w:t>
            </w:r>
            <w:proofErr w:type="spell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в образовательном процессе»</w:t>
            </w:r>
          </w:p>
        </w:tc>
      </w:tr>
      <w:tr w:rsidR="00D96C46" w:rsidRPr="00B64A11" w:rsidTr="0019792D">
        <w:trPr>
          <w:trHeight w:val="839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Колесников Ирина Львовна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«Мастерство презентации для преподавателей. Как создавать эффектные и содержательные слайды»</w:t>
            </w:r>
          </w:p>
        </w:tc>
      </w:tr>
      <w:tr w:rsidR="00D96C46" w:rsidRPr="00B64A11" w:rsidTr="0019792D">
        <w:trPr>
          <w:trHeight w:val="851"/>
        </w:trPr>
        <w:tc>
          <w:tcPr>
            <w:tcW w:w="3085" w:type="dxa"/>
          </w:tcPr>
          <w:p w:rsidR="00D96C46" w:rsidRPr="00B64A11" w:rsidRDefault="00305F8D" w:rsidP="003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«Использование интерактивных приемов в работе по формированию нравственно – патриотического воспитания школьников»</w:t>
            </w:r>
          </w:p>
        </w:tc>
      </w:tr>
      <w:tr w:rsidR="00305F8D" w:rsidRPr="00B64A11" w:rsidTr="0019792D">
        <w:trPr>
          <w:trHeight w:val="851"/>
        </w:trPr>
        <w:tc>
          <w:tcPr>
            <w:tcW w:w="3085" w:type="dxa"/>
          </w:tcPr>
          <w:p w:rsidR="00305F8D" w:rsidRDefault="00305F8D" w:rsidP="003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Елена Анатольевна</w:t>
            </w:r>
          </w:p>
        </w:tc>
        <w:tc>
          <w:tcPr>
            <w:tcW w:w="6361" w:type="dxa"/>
          </w:tcPr>
          <w:p w:rsidR="00305F8D" w:rsidRPr="00B64A11" w:rsidRDefault="00305F8D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– принцип взаимодействия между людьми</w:t>
            </w:r>
          </w:p>
        </w:tc>
      </w:tr>
    </w:tbl>
    <w:p w:rsidR="00D96C46" w:rsidRPr="0094160A" w:rsidRDefault="0019792D" w:rsidP="00197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мастер-классов воспитателей: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</w:p>
    <w:p w:rsidR="00CA175C" w:rsidRPr="009B349E" w:rsidRDefault="00CA175C" w:rsidP="00CA17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49E">
        <w:rPr>
          <w:rFonts w:ascii="Times New Roman" w:hAnsi="Times New Roman" w:cs="Times New Roman"/>
          <w:b/>
          <w:sz w:val="24"/>
          <w:szCs w:val="24"/>
        </w:rPr>
        <w:t>Приложение к протоколу №1 от 30.08.2016</w:t>
      </w:r>
    </w:p>
    <w:p w:rsidR="00CA175C" w:rsidRPr="009B349E" w:rsidRDefault="00CA175C" w:rsidP="00CA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9E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утвержденных НМС на 2016-2017</w:t>
      </w:r>
    </w:p>
    <w:tbl>
      <w:tblPr>
        <w:tblStyle w:val="a3"/>
        <w:tblW w:w="5000" w:type="pct"/>
        <w:tblLook w:val="04A0"/>
      </w:tblPr>
      <w:tblGrid>
        <w:gridCol w:w="2375"/>
        <w:gridCol w:w="5245"/>
        <w:gridCol w:w="1951"/>
      </w:tblGrid>
      <w:tr w:rsidR="00CA175C" w:rsidRPr="009B349E" w:rsidTr="00E74E80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химии повышенного уровня сложности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дидактических материалов по химии 8-9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«Музыка. Начальная школа», авторов: Е.Д. Критской, Г.П. Сергеевой,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Название рабочей программы: Дидактическое пособие  «Музыка народов Мира»</w:t>
            </w:r>
          </w:p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пособие  «Музыка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Мира»</w:t>
            </w:r>
          </w:p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 w:cs="Times New Roman"/>
              </w:rPr>
              <w:lastRenderedPageBreak/>
              <w:t>Капустина Н.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Pr="009B349E" w:rsidRDefault="009B349E">
            <w:pPr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/>
              </w:rPr>
              <w:t xml:space="preserve">Программа работы  с </w:t>
            </w:r>
            <w:proofErr w:type="gramStart"/>
            <w:r w:rsidRPr="009B349E">
              <w:rPr>
                <w:rFonts w:ascii="Times New Roman" w:hAnsi="Times New Roman"/>
              </w:rPr>
              <w:t>одаренными</w:t>
            </w:r>
            <w:proofErr w:type="gramEnd"/>
            <w:r w:rsidRPr="009B349E">
              <w:rPr>
                <w:rFonts w:ascii="Times New Roman" w:hAnsi="Times New Roman"/>
              </w:rPr>
              <w:t xml:space="preserve"> и высокомотивированными обучающимися  по технологии «Дизайн одежды» для 5-6 классов.</w:t>
            </w:r>
          </w:p>
          <w:p w:rsidR="009B349E" w:rsidRDefault="009B349E" w:rsidP="009B349E">
            <w:pPr>
              <w:ind w:left="34"/>
              <w:rPr>
                <w:rFonts w:ascii="Times New Roman" w:hAnsi="Times New Roman"/>
              </w:rPr>
            </w:pPr>
            <w:r w:rsidRPr="009B349E">
              <w:rPr>
                <w:rFonts w:ascii="Times New Roman" w:hAnsi="Times New Roman"/>
              </w:rPr>
              <w:t>Программно-методические материалы «Комплекты электронных тестов к рабочей программе «Технология. Технологии ведения дома» - 5 класс</w:t>
            </w:r>
          </w:p>
          <w:p w:rsidR="009B349E" w:rsidRPr="009B349E" w:rsidRDefault="009B349E" w:rsidP="009B349E">
            <w:pPr>
              <w:ind w:left="34"/>
              <w:rPr>
                <w:rFonts w:ascii="Times New Roman" w:hAnsi="Times New Roman"/>
              </w:rPr>
            </w:pPr>
            <w:r w:rsidRPr="009B349E">
              <w:rPr>
                <w:rFonts w:ascii="Times New Roman" w:hAnsi="Times New Roman"/>
              </w:rPr>
              <w:t>Программа внеурочной деятельности по технологии « Батик» для учащихся 5-6 классов</w:t>
            </w:r>
          </w:p>
          <w:p w:rsidR="009B349E" w:rsidRPr="009B349E" w:rsidRDefault="009B3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20F2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Default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Pr="00742AA0" w:rsidRDefault="00C120F2" w:rsidP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Дополнительная общеобразовательная </w:t>
            </w:r>
            <w:proofErr w:type="spellStart"/>
            <w:r w:rsidRPr="00742A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художественной направленности </w:t>
            </w:r>
          </w:p>
          <w:p w:rsidR="00C120F2" w:rsidRPr="00742AA0" w:rsidRDefault="00C120F2" w:rsidP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 (4-5 классы)  </w:t>
            </w:r>
          </w:p>
          <w:p w:rsidR="00C120F2" w:rsidRDefault="00C120F2" w:rsidP="00C120F2">
            <w:pPr>
              <w:tabs>
                <w:tab w:val="center" w:pos="4677"/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>«Ритмика»  Программа  дополнительного образования детей (36 часов)</w:t>
            </w:r>
          </w:p>
          <w:p w:rsidR="00C120F2" w:rsidRDefault="00C120F2" w:rsidP="00C120F2">
            <w:pPr>
              <w:tabs>
                <w:tab w:val="center" w:pos="4677"/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Программа индивидуального образовательного маршрута по хореографии для детей с НОДА (6-7 классы) </w:t>
            </w:r>
            <w:r w:rsidRPr="00742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/разработана на основе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742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«Хореография»/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37F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Default="0081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Pr="00AA45F6" w:rsidRDefault="0081437F" w:rsidP="005E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Программно-методические материалы к рабочей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язык» 3 класс (дидактический материал). </w:t>
            </w:r>
          </w:p>
          <w:p w:rsidR="0081437F" w:rsidRPr="00AA45F6" w:rsidRDefault="0081437F" w:rsidP="005E544E">
            <w:pPr>
              <w:pStyle w:val="Default"/>
            </w:pPr>
            <w:r w:rsidRPr="00AA45F6">
              <w:t xml:space="preserve">Индивидуальная программа работы с одарёнными детьми к рабочей программе учебного предмета «Окружающий мир» (3 класс). Разработана на основе программы «Школа России. Окружающий мир» (Плешаков А.А.). </w:t>
            </w:r>
          </w:p>
          <w:p w:rsidR="0081437F" w:rsidRPr="00AA45F6" w:rsidRDefault="0081437F" w:rsidP="005E5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81437F" w:rsidRDefault="0081437F" w:rsidP="005E544E">
            <w:pPr>
              <w:pStyle w:val="Default"/>
            </w:pPr>
            <w:r w:rsidRPr="00AA45F6">
              <w:rPr>
                <w:rFonts w:eastAsia="Times New Roman"/>
              </w:rPr>
              <w:t xml:space="preserve">«Занимательная геометрия» (3 класс)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Default="0081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47A9B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Default="00F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F47A9B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развивающая программа « </w:t>
            </w:r>
            <w:proofErr w:type="spellStart"/>
            <w:proofErr w:type="gramStart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Мы-команда</w:t>
            </w:r>
            <w:proofErr w:type="spellEnd"/>
            <w:proofErr w:type="gramEnd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 4 </w:t>
            </w:r>
            <w:proofErr w:type="spellStart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</w:t>
            </w:r>
          </w:p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образ</w:t>
            </w:r>
            <w:r w:rsidR="00F83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ования родителей «Семья и школа </w:t>
            </w:r>
            <w:r w:rsidRPr="00F47A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неразделимы ». </w:t>
            </w: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программно-методических материалов (карточки) к рабочей программе кружка «Здоровое питание» (4 класс)</w:t>
            </w:r>
          </w:p>
          <w:p w:rsidR="00F47A9B" w:rsidRDefault="00F4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5B1D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А.Н.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рабочая </w:t>
            </w:r>
            <w:r w:rsidR="0080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C51BD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«Помоги себе сам» 9 класс</w:t>
            </w:r>
          </w:p>
          <w:p w:rsidR="00FC5B1D" w:rsidRPr="00B64A11" w:rsidRDefault="00A04AAE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="00FC5B1D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063D4">
              <w:rPr>
                <w:rFonts w:ascii="Times New Roman" w:hAnsi="Times New Roman" w:cs="Times New Roman"/>
                <w:sz w:val="24"/>
                <w:szCs w:val="24"/>
              </w:rPr>
              <w:t>ограмма «Вперед к цели» 9 класс</w:t>
            </w:r>
          </w:p>
          <w:p w:rsidR="00FC5B1D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 «Я выбираю профессию» 9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5B1D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64A11" w:rsidRDefault="00893528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начальной школы "Компьютер - мой друг и помощник!"</w:t>
            </w:r>
          </w:p>
          <w:p w:rsidR="00893528" w:rsidRPr="00B64A11" w:rsidRDefault="00CC2CB3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вокруг нас»</w:t>
            </w:r>
          </w:p>
          <w:p w:rsidR="00FC5B1D" w:rsidRDefault="00CC2CB3" w:rsidP="00C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</w:t>
            </w:r>
            <w:r w:rsidR="00CE12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="00CE12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 «Я и здоровье»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Л. И.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</w:p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целевая программа по нравственно-этическому воспитанию «В царстве вежливости и этикета» 2 класс. </w:t>
            </w:r>
            <w:proofErr w:type="gram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по курсу внеурочной деятельности «Азбука общения» для детей с НОДА. 1 класс</w:t>
            </w:r>
          </w:p>
          <w:p w:rsidR="00E74E80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родителями «Путь к успеху». </w:t>
            </w:r>
            <w:proofErr w:type="gram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349E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Default="009B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Pr="009B349E" w:rsidRDefault="00A8154D" w:rsidP="009B34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Программно-методические материалы к р</w:t>
            </w:r>
            <w:r w:rsidR="009B349E" w:rsidRPr="009B349E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="009B349E" w:rsidRPr="009B349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е</w:t>
            </w:r>
            <w:r w:rsidR="009B349E" w:rsidRPr="009B349E">
              <w:rPr>
                <w:rFonts w:ascii="Times New Roman" w:hAnsi="Times New Roman" w:cs="Times New Roman"/>
              </w:rPr>
              <w:t xml:space="preserve"> кружка «Золотой ключик» (1 класс).</w:t>
            </w:r>
          </w:p>
          <w:p w:rsidR="009B349E" w:rsidRPr="009B349E" w:rsidRDefault="009B349E" w:rsidP="009B349E">
            <w:pPr>
              <w:pStyle w:val="a4"/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 w:cs="Times New Roman"/>
              </w:rPr>
              <w:t xml:space="preserve">Программа образования родителей «Учимся вместе». </w:t>
            </w:r>
          </w:p>
          <w:p w:rsidR="009B349E" w:rsidRDefault="009B349E" w:rsidP="009B349E">
            <w:pPr>
              <w:pStyle w:val="a4"/>
              <w:rPr>
                <w:sz w:val="24"/>
                <w:szCs w:val="24"/>
              </w:rPr>
            </w:pPr>
            <w:proofErr w:type="gramStart"/>
            <w:r w:rsidRPr="009B349E">
              <w:rPr>
                <w:rFonts w:ascii="Times New Roman" w:hAnsi="Times New Roman" w:cs="Times New Roman"/>
              </w:rPr>
              <w:t xml:space="preserve">Адаптированная </w:t>
            </w:r>
            <w:proofErr w:type="spellStart"/>
            <w:r>
              <w:rPr>
                <w:rFonts w:ascii="Times New Roman" w:hAnsi="Times New Roman" w:cs="Times New Roman"/>
              </w:rPr>
              <w:t>обще</w:t>
            </w:r>
            <w:r w:rsidRPr="009B349E">
              <w:rPr>
                <w:rFonts w:ascii="Times New Roman" w:hAnsi="Times New Roman" w:cs="Times New Roman"/>
              </w:rPr>
              <w:t>развивающая</w:t>
            </w:r>
            <w:proofErr w:type="spellEnd"/>
            <w:r w:rsidRPr="009B349E">
              <w:rPr>
                <w:rFonts w:ascii="Times New Roman" w:hAnsi="Times New Roman" w:cs="Times New Roman"/>
              </w:rPr>
              <w:t xml:space="preserve"> программа «Мир познания» 1 </w:t>
            </w:r>
            <w:proofErr w:type="spellStart"/>
            <w:r w:rsidRPr="009B349E">
              <w:rPr>
                <w:rFonts w:ascii="Times New Roman" w:hAnsi="Times New Roman" w:cs="Times New Roman"/>
              </w:rPr>
              <w:t>кл</w:t>
            </w:r>
            <w:proofErr w:type="spellEnd"/>
            <w:r w:rsidRPr="009B349E">
              <w:rPr>
                <w:rFonts w:ascii="Times New Roman" w:hAnsi="Times New Roman" w:cs="Times New Roman"/>
              </w:rPr>
              <w:t>.</w:t>
            </w:r>
            <w:proofErr w:type="gramEnd"/>
            <w:r w:rsidRPr="009B34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(4 – 6 классы), Г.И.Данилова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внеурочной деятельности «Тропинками сказки»  к рабочей программе «Мировая Художественная Культура», составлена на основе программы «Мировая Художественная Культура» Г.И. Даниловой для детей 2 класса (начальный курс МХК)</w:t>
            </w:r>
          </w:p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программа к рабочей программе учебного предмета «Музыка». (3 класса).</w:t>
            </w:r>
          </w:p>
          <w:p w:rsidR="00CA175C" w:rsidRDefault="00CA175C" w:rsidP="00C120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программы «Музыка. Начальной школы», авторов: Е.Д. Критской, Г.П. Сергеевой,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07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  <w:proofErr w:type="spellStart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bookmarkStart w:id="0" w:name="_GoBack"/>
            <w:bookmarkEnd w:id="0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адец</w:t>
            </w:r>
            <w:proofErr w:type="spellEnd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75C" w:rsidRDefault="00C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4E80" w:rsidRDefault="00A04AAE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 5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 к рабочей программе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(набор карточек)</w:t>
            </w:r>
          </w:p>
          <w:p w:rsidR="00D96C46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«Я патриот» 4 класс</w:t>
            </w:r>
          </w:p>
          <w:p w:rsidR="00D96C46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«Школа. Педагог. Ученик» 4 класс</w:t>
            </w:r>
          </w:p>
          <w:p w:rsidR="00D96C46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7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 к рабочей программе  «В мире профессий»</w:t>
            </w:r>
            <w:r w:rsidR="008E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C46" w:rsidRPr="00B64A11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программа «Твой выбор» </w:t>
            </w:r>
          </w:p>
          <w:p w:rsidR="00E74E80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Программа работы с родителями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"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Помощь семьи в правильной профессиональной ориентации ребенка"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4E80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Pr="00E74E80" w:rsidRDefault="00E74E80" w:rsidP="00E74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«Диагностика и мониторинг уровня </w:t>
            </w:r>
            <w:r w:rsidRPr="00E7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воспитанности». </w:t>
            </w:r>
            <w:proofErr w:type="gramStart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1 год. 7 класс</w:t>
            </w:r>
          </w:p>
          <w:p w:rsidR="00E74E80" w:rsidRPr="00E74E80" w:rsidRDefault="003E66B4" w:rsidP="00E74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программа </w:t>
            </w:r>
            <w:r w:rsidR="00874778">
              <w:rPr>
                <w:rFonts w:ascii="Times New Roman" w:hAnsi="Times New Roman" w:cs="Times New Roman"/>
                <w:sz w:val="24"/>
                <w:szCs w:val="24"/>
              </w:rPr>
              <w:t>работы с детьми с ОВЗ</w:t>
            </w:r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«Разные, но вместе мы». </w:t>
            </w:r>
            <w:proofErr w:type="gramStart"/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3 года (первый год)</w:t>
            </w:r>
          </w:p>
          <w:p w:rsidR="00E74E80" w:rsidRDefault="00E74E80" w:rsidP="0076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477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3E66B4">
              <w:rPr>
                <w:rFonts w:ascii="Times New Roman" w:hAnsi="Times New Roman" w:cs="Times New Roman"/>
                <w:sz w:val="24"/>
                <w:szCs w:val="24"/>
              </w:rPr>
              <w:t>действия с родителями</w:t>
            </w: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взаимодействия семьи и школы». </w:t>
            </w:r>
            <w:proofErr w:type="gramStart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1 год.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Е.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CA175C" w:rsidRDefault="00CA175C" w:rsidP="00CA175C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6B"/>
    <w:rsid w:val="00022B13"/>
    <w:rsid w:val="00045CDD"/>
    <w:rsid w:val="000752AE"/>
    <w:rsid w:val="00083091"/>
    <w:rsid w:val="000C24ED"/>
    <w:rsid w:val="0019792D"/>
    <w:rsid w:val="001A26A8"/>
    <w:rsid w:val="00305F8D"/>
    <w:rsid w:val="00321E82"/>
    <w:rsid w:val="0032477F"/>
    <w:rsid w:val="003E66B4"/>
    <w:rsid w:val="0047188D"/>
    <w:rsid w:val="00521765"/>
    <w:rsid w:val="00524D92"/>
    <w:rsid w:val="005B4D44"/>
    <w:rsid w:val="00600EC2"/>
    <w:rsid w:val="00624A4F"/>
    <w:rsid w:val="00706F96"/>
    <w:rsid w:val="0072566B"/>
    <w:rsid w:val="00741C8C"/>
    <w:rsid w:val="00763463"/>
    <w:rsid w:val="00767E80"/>
    <w:rsid w:val="0080322D"/>
    <w:rsid w:val="008063D4"/>
    <w:rsid w:val="0081437F"/>
    <w:rsid w:val="00860FD5"/>
    <w:rsid w:val="00874778"/>
    <w:rsid w:val="00893528"/>
    <w:rsid w:val="008E5566"/>
    <w:rsid w:val="0094160A"/>
    <w:rsid w:val="009B349E"/>
    <w:rsid w:val="009C51BD"/>
    <w:rsid w:val="009D5F24"/>
    <w:rsid w:val="00A04AAE"/>
    <w:rsid w:val="00A168EC"/>
    <w:rsid w:val="00A2358B"/>
    <w:rsid w:val="00A56A6A"/>
    <w:rsid w:val="00A8154D"/>
    <w:rsid w:val="00C120F2"/>
    <w:rsid w:val="00C842CC"/>
    <w:rsid w:val="00C86F16"/>
    <w:rsid w:val="00CA175C"/>
    <w:rsid w:val="00CC2CB3"/>
    <w:rsid w:val="00CD7132"/>
    <w:rsid w:val="00CE12A5"/>
    <w:rsid w:val="00D664D1"/>
    <w:rsid w:val="00D96C46"/>
    <w:rsid w:val="00E20F75"/>
    <w:rsid w:val="00E31869"/>
    <w:rsid w:val="00E74E80"/>
    <w:rsid w:val="00EE2045"/>
    <w:rsid w:val="00F15FE3"/>
    <w:rsid w:val="00F1625F"/>
    <w:rsid w:val="00F47A9B"/>
    <w:rsid w:val="00F8353A"/>
    <w:rsid w:val="00FA51D4"/>
    <w:rsid w:val="00FC5B1D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4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4E8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1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2022-05-03T10:47:00Z</dcterms:created>
  <dcterms:modified xsi:type="dcterms:W3CDTF">2022-05-03T12:07:00Z</dcterms:modified>
</cp:coreProperties>
</file>